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образовательное учреждение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4C3A7B">
        <w:rPr>
          <w:rFonts w:ascii="Times New Roman" w:eastAsia="Times New Roman" w:hAnsi="Times New Roman" w:cs="Times New Roman"/>
          <w:lang w:eastAsia="ru-RU"/>
        </w:rPr>
        <w:t>имени полного кавалера ордена Славы</w:t>
      </w:r>
      <w:proofErr w:type="gramEnd"/>
    </w:p>
    <w:p w:rsidR="000D3CFC" w:rsidRPr="004C3A7B" w:rsidRDefault="000D3CFC" w:rsidP="000D3C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3A7B">
        <w:rPr>
          <w:rFonts w:ascii="Times New Roman" w:eastAsia="Times New Roman" w:hAnsi="Times New Roman" w:cs="Times New Roman"/>
          <w:lang w:eastAsia="ru-RU"/>
        </w:rPr>
        <w:t xml:space="preserve"> Александра Ивановича </w:t>
      </w:r>
      <w:proofErr w:type="spellStart"/>
      <w:r w:rsidRPr="004C3A7B">
        <w:rPr>
          <w:rFonts w:ascii="Times New Roman" w:eastAsia="Times New Roman" w:hAnsi="Times New Roman" w:cs="Times New Roman"/>
          <w:lang w:eastAsia="ru-RU"/>
        </w:rPr>
        <w:t>Раскопенского</w:t>
      </w:r>
      <w:proofErr w:type="spellEnd"/>
      <w:r w:rsidRPr="004C3A7B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lang w:eastAsia="ru-RU"/>
        </w:rPr>
        <w:t>ульдур</w:t>
      </w:r>
      <w:proofErr w:type="spellEnd"/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Управляющим советом                                                   Директор: ____________                                              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 2019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</w:t>
      </w:r>
      <w:proofErr w:type="spell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И.Э.Фраш</w:t>
      </w:r>
      <w:proofErr w:type="spellEnd"/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 №        от «___»______2019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5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5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5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5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Учебный план 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на 2019 – 2020</w:t>
      </w:r>
      <w:r w:rsidRPr="004C3A7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учебный год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Кульдур</w:t>
      </w:r>
      <w:bookmarkStart w:id="0" w:name="_GoBack"/>
      <w:bookmarkEnd w:id="0"/>
      <w:proofErr w:type="spellEnd"/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разработан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Комитета образования ЕАО от 28.03.2019 г. № 14-1339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деятельности в 2019-2020 учебном году», в соответствии с ч.7 ст. 12 Федерального закона от 29.12.2013 г. № 273-ФЗ «Об образовании в Российской Федерации»,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образования. 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определяет максимальный объем учебной нагрузки обучающихся, состав учебных предметов, основных модулей и направлений </w:t>
      </w:r>
      <w:proofErr w:type="spell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основании следующих нормативных документов: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2013 года № 273 – ФЗ «Об образовании в Российской Федерации»;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 от 30.08.2013 № 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России  от 06 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3CFC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обороны РФ № 96, </w:t>
      </w:r>
      <w:proofErr w:type="spell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 начального профессионального и среднего профессионального образования и учебных пунктах»;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№ 345 «О федеральном перечне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2015г. № 1/15);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образования,  одобренная решением федерального учебно-методического объединения по общему образованию (протокол от 8 апреля 2015г. № 1/15);</w:t>
      </w:r>
    </w:p>
    <w:p w:rsidR="000D3CFC" w:rsidRPr="004C3A7B" w:rsidRDefault="000D3CFC" w:rsidP="000D3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образования,  одобренная решением федерального учебно-методического объединения по общему образованию (протокол от 8 апреля 2015г. № 1/15)</w:t>
      </w:r>
    </w:p>
    <w:p w:rsidR="000D3CFC" w:rsidRDefault="000D3CFC" w:rsidP="000D3C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2.09.2019 г. 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ч.2 ст.30 Федерального закона «Об образовании в Российской Федерации» режим работы в 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6-дневная учебная неделя (для 2-х – 11-х классов). Для учащихся 1-го класса максимальная продолжительность учебной недели составляет 5 дней.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года для обучающихся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учебные недели,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 и 11 классов –  34 учебных недели, 5-8 и 10 классов – 35 учебных недель.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 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2019-2020 учебном году – 31 день)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летом — не менее </w:t>
      </w:r>
      <w:r w:rsidRPr="004C3A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 недель. Для </w:t>
      </w:r>
      <w:proofErr w:type="gramStart"/>
      <w:r w:rsidRPr="004C3A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4C3A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1 класса устанавливаются в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дополнительные недельные каникулы.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сенние каникулы – с 28 октября  по 4 ноября 2019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зимние каникулы – с 28 декабря 2019 г. по 12 января 2020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недельные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 для учащихся 1 класса – с 17 по 23  февраля 2020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нние каникулы – с 23 марта по 29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2020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3CFC" w:rsidRPr="004C3A7B" w:rsidRDefault="000D3CFC" w:rsidP="000D3CF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2019 – 2020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заканчивается:</w:t>
      </w:r>
    </w:p>
    <w:p w:rsidR="000D3CFC" w:rsidRPr="004C3A7B" w:rsidRDefault="000D3CFC" w:rsidP="000D3CF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1-ых, во 2-4,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и 11-ых класса – 24 мая 2020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0D3CFC" w:rsidRPr="004C3A7B" w:rsidRDefault="000D3CFC" w:rsidP="000D3CF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5-8 и 10-ых классах – 30 мая  2020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D3CFC" w:rsidRPr="004C3A7B" w:rsidRDefault="000D3CFC" w:rsidP="000D3C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начинаются в 9 часов 00 минут.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занятия проводятся по 5-дневной учебной неделе и только в первую смену;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«ступенчатого» режима обучения в первом полугодии (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сентябре-октябре – 3 урока в день по 35 минут каждый, в ноябре, декабре - по 4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35 минут каждый; январь - май - по 4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 40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10.10 СанПиН 2.4.2.2821-10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проводится без балльного оценивания занятий обучающихся и домашних заданий;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недельные каникулы в середине третьей четверти. 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уроков – 15-20 минут).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общий объём 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недельной образовательной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393"/>
        <w:gridCol w:w="2393"/>
        <w:gridCol w:w="3011"/>
      </w:tblGrid>
      <w:tr w:rsidR="000D3CFC" w:rsidTr="006B4E3F">
        <w:tc>
          <w:tcPr>
            <w:tcW w:w="1242" w:type="dxa"/>
            <w:vMerge w:val="restart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86" w:type="dxa"/>
            <w:gridSpan w:val="2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3011" w:type="dxa"/>
            <w:vMerge w:val="restart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допустимый недельный объём нагрузки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(в академических часах)</w:t>
            </w:r>
          </w:p>
        </w:tc>
      </w:tr>
      <w:tr w:rsidR="000D3CFC" w:rsidTr="006B4E3F">
        <w:tc>
          <w:tcPr>
            <w:tcW w:w="1242" w:type="dxa"/>
            <w:vMerge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неделе, не более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неделе, не более</w:t>
            </w:r>
          </w:p>
        </w:tc>
        <w:tc>
          <w:tcPr>
            <w:tcW w:w="3011" w:type="dxa"/>
            <w:vMerge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CFC" w:rsidTr="006B4E3F">
        <w:tc>
          <w:tcPr>
            <w:tcW w:w="124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3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используется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CFC" w:rsidRPr="004C3A7B" w:rsidRDefault="000D3CFC" w:rsidP="000D3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количества часов, отводимых на отдельные предметы, курсы, модули, практикумы, указанные в федеральном и региональном компонентах учебного плана;</w:t>
      </w:r>
    </w:p>
    <w:p w:rsidR="000D3CFC" w:rsidRPr="004C3A7B" w:rsidRDefault="000D3CFC" w:rsidP="000D3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факультативных, индивидуальных, групповых занятий и занятий по выбору обучающихся в рамках основной учебной сетки часов;</w:t>
      </w:r>
    </w:p>
    <w:p w:rsidR="000D3CFC" w:rsidRPr="004C3A7B" w:rsidRDefault="000D3CFC" w:rsidP="000D3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проектной, исследовательской, экскурсионной и другими видами и формами учебной деятельности.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9 – 11 классах часть, формируемая участниками образовательных отношений, используе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для организации обязательных курсов по выбору обучающихся.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общеобразовательной программы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начального общего образования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состоит из двух частей – обязательной части и части, формируемой участниками образовательных отношений, включающей внеурочную деятельность.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литературное чтение; Родной язык и литературное чтение на родном языке; Иностранный язык; Математика и информатика; Обществознание и естествознание (Окружающий мир); Основы религиозных культур и светской этики; Искусство; Технология; Физическая культура.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язык» изучается со 2 по 4 класс по 2 часа в неделю. Данный объем учебного времени позволяет 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иностранный язык на функциональном уровне. 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«Окружающий мир» в 3 и 4  классе изучается 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элементы, связанные с обеспечением безопасности жизнедеятельности. В рамках учебного предмета обязательным компонентом является изучение курса «ЕАО - наш край родной». При разработке рабочих программ уделяется  внимание изучению исторических, культурных, географических особенностей родного края.</w:t>
      </w:r>
    </w:p>
    <w:p w:rsidR="000D3CFC" w:rsidRPr="004C3A7B" w:rsidRDefault="000D3CFC" w:rsidP="000D3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3-х классах в рамках предмета «Технология» и в 4 классах в рамках предмета «Технология (Труд)» изучается модуль «Практика работы на компьютере».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компонент включает в себя комплексный учебный курс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религиозных культур и светской этики», состоящий из 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Модуль «Основы мировых религий», изучается 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1 час в неделю с согласия обучающихся и их родителей (законных представителей). Курс является культурологическим и направлен на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преподавание учебного предмета «Физическая культура» отводится 3 часа в неделю. Третий час учебного предмета «Физическая культура» будет использоваться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 максимальный объем учебной нагрузки 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сформирована следующим образом: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71"/>
        <w:gridCol w:w="1134"/>
        <w:gridCol w:w="1134"/>
        <w:gridCol w:w="992"/>
      </w:tblGrid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ОБШЕИНТЕЛЛЕКТУАЛЬНОЕ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– читатель»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«Великий русский язык»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«Занимательная математика»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«Секреты речи»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6461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«История родного края</w:t>
            </w: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dxa"/>
          </w:tcPr>
          <w:p w:rsidR="000D3CFC" w:rsidRPr="006461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C05B26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Funny 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C05B26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C05B26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«Робототехника»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– исследователь»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«Соломинка, лапоть и мыльный пузырь» или физика для малышей.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«Азбука юного пешехода»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«Маленький мастер»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34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«Яркие краски»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«Уроки этики»</w:t>
            </w:r>
          </w:p>
        </w:tc>
        <w:tc>
          <w:tcPr>
            <w:tcW w:w="1171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«Маленький мастер»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«Старинные п</w:t>
            </w: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1171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34" w:type="dxa"/>
          </w:tcPr>
          <w:p w:rsidR="000D3CFC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«Будь здоров»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CFC" w:rsidRPr="0051503F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«Русские н</w:t>
            </w:r>
            <w:r w:rsidRPr="004C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игры»</w:t>
            </w:r>
          </w:p>
        </w:tc>
        <w:tc>
          <w:tcPr>
            <w:tcW w:w="1171" w:type="dxa"/>
          </w:tcPr>
          <w:p w:rsidR="000D3CFC" w:rsidRPr="00854058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FC" w:rsidRPr="004C3A7B" w:rsidTr="006B4E3F">
        <w:tc>
          <w:tcPr>
            <w:tcW w:w="464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1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134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992" w:type="dxa"/>
          </w:tcPr>
          <w:p w:rsidR="000D3CFC" w:rsidRPr="004C3A7B" w:rsidRDefault="000D3CFC" w:rsidP="006B4E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</w:tr>
    </w:tbl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осуществляется за рамками учебного процесса, во второй половине дня.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занятий, предусмотренных как внеурочная деятельность, сформировано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обучения. При организации внеурочной деятельности обучающихся используются возможности учреждения культуры (ИКДЦ </w:t>
      </w:r>
      <w:proofErr w:type="spell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 части, </w:t>
      </w:r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01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формируемой участ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никами образовательных отношений</w:t>
      </w:r>
      <w:r w:rsidRPr="00901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используются </w:t>
      </w:r>
      <w:proofErr w:type="gramStart"/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</w:t>
      </w:r>
      <w:proofErr w:type="gramEnd"/>
      <w:r w:rsidRPr="004C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2-4-м классах добавлено по 1 часу математики в рамках Концепции математического образования;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2-3-м классах по 1 часу выделено на изучение предмета «Технология»;</w:t>
      </w:r>
    </w:p>
    <w:p w:rsidR="000D3CFC" w:rsidRPr="004C3A7B" w:rsidRDefault="000D3CFC" w:rsidP="000D3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2-4-м классах по 1 часу выделено на предмет «Литературное чтение», с целью развития интереса к чтению, обучению написанию сочинений.</w:t>
      </w:r>
    </w:p>
    <w:p w:rsidR="000D3CFC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0D3CFC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3CFC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3CFC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3CFC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общеобразовательной программы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основного общего образования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входят следующие </w:t>
      </w:r>
      <w:r w:rsidRPr="007C4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предметные области и учебные предметы: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русский язык и литература (русский язык, литература);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родной язык и родная литература (родной язык, родная литература);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иностранные языки (иностранный язык, второй иностранный язык);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общественно-научные предметы (история России, всеобщая история, обществознание, география);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и информатика (математика, алгебра, геометрия, информатика);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духовно-нравственной культуры народов России;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естественнонаучные предметы (физика, биология, химия);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искусство (изобразительное искусство, музыка);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технология (технология);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компонент образовательной области «Математика» входят разделы: арифметика, алгебра, геометрия, элементы логики, комбинаторики, статистики и теории вероятностей.</w:t>
      </w:r>
      <w:proofErr w:type="gramEnd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математики отводится по 5 часов в неделю в каждом классе.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учебный предмет «История» входит два раздела «История России» и «Всеобщая история». На изучение истории отводится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в каждом классе, в 9 классе отведено 3 часа.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«Информатика и информационно-коммуникационные технологии (ИКТ)», направленный на обеспечение всеобщей компьютерной грамотности, как самостоятельный учебный предмет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 8, 9 классах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«Обществознание» изучается с 6 по 9 класс (по 1 часу в неделю).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на изучение учебного предмета «Технология»  из федерального компонента в 5 – 7 классах выделено 2 часа в неделю, в 8 классе – 1 час в неделю. </w:t>
      </w:r>
    </w:p>
    <w:p w:rsidR="000D3CFC" w:rsidRPr="004C3A7B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образовательную область «Искусство» (учебные предметы «Музыка» и «Изобрази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искусство»)  в 5-8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выделено по 2 часа в неделю.</w:t>
      </w:r>
    </w:p>
    <w:p w:rsidR="000D3CFC" w:rsidRPr="00EC2408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части, формируемой участниками образовательных отношений,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используются </w:t>
      </w:r>
      <w:proofErr w:type="gramStart"/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</w:t>
      </w:r>
      <w:proofErr w:type="gramEnd"/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6 класс – 1 час в неделю на учебный модуль «Географическое краеведение»; 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- 5-6 класс – 1 час в неделю на изучение предмета «Информатика»;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- 5-7 класс – по 1 часу в неделю на изучение предмета «Основы безопасности жизнедеятельности»;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 – по 1 часу в неделю  выделено на предмет «Математика» в рамках Концепции математического образования;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 – «Русский язык» - 1 час (на развитие речи обучающихся, на изучение наиболее значимых тем);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«Литература» - 1 час (для подготовки школьников к написанию сочинения)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класс – «Биология» - 1 час;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1 час в 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 на учебный модуль «Черчение»;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0,5 часа в неделю на учебные предметы «История ЕАО», «География ЕАО». </w:t>
      </w:r>
    </w:p>
    <w:p w:rsidR="000D3CFC" w:rsidRPr="00F618E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части, формируемой участниками образовательных отношений,   в 9-м классе используются  для организации </w:t>
      </w:r>
      <w:r w:rsidRPr="00F61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обязательных курсов по выбору обучающихся</w:t>
      </w: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(элективные курсы)  (для подготовки обучающихся к осознанному выбору профессии, развития их коммуникативных и исследовательских качеств): </w:t>
      </w:r>
    </w:p>
    <w:p w:rsidR="000D3CFC" w:rsidRPr="00F618E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-«Географическое положение России», </w:t>
      </w:r>
    </w:p>
    <w:p w:rsidR="000D3CFC" w:rsidRPr="00F618E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обществознание</w:t>
      </w: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0D3CFC" w:rsidRPr="00F618E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синтаксиса</w:t>
      </w: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0D3CFC" w:rsidRPr="00F618E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разделы математики</w:t>
      </w:r>
      <w:r w:rsidRPr="00F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r w:rsidRPr="00F6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0,25 часа.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CFC" w:rsidRPr="004C3A7B" w:rsidRDefault="000D3CFC" w:rsidP="000D3CFC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D3CFC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общеобразовательной программы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среднего общего образования в соответствии с федеральным компонентом государственного стандарта общего образования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г. № 273-ФЗ «Об образовании в Российской Федерации»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началу профессиональной деятельности.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комплектования на старшем уровне учебных планов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10-11 классов учтены индивидуальные запросы школьников.</w:t>
      </w:r>
    </w:p>
    <w:p w:rsidR="000D3CFC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класс.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общеобразовательными учебными предметами являются: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</w:t>
      </w:r>
      <w:r w:rsidRPr="00D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интегрированные учебные предметы «Обществознание» (включая экономику и право) и «Естествознание».</w:t>
      </w:r>
      <w:proofErr w:type="gramEnd"/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базовые учебные предметы изучаются по выбору.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вариант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(социально-гуманитарный профиль):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профильном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изучаются следующие предметы: «Русский язык», «Обществознание», «Право», «Экономика».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AF6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выбору на базовом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«География», «МХК», «Информатика и ИКТ», «ОБЖ».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1 час на преподавание предмета «Русский язык».</w:t>
      </w:r>
    </w:p>
    <w:p w:rsidR="000D3CFC" w:rsidRPr="00807A22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 ОУ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 по 1 часу на  предметы: «Матем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атика», «Литература ЕАО»,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химия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07A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</w:t>
      </w:r>
      <w:r w:rsidRPr="00807A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вариант </w:t>
      </w:r>
      <w:r w:rsidRPr="004D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уровень):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по выбору на базовом уровне: «География», «МХК», «Информатика и ИКТ», «ОБЖ», «Технология», «Химия», «Биология».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1 час на преподавание предмета «Русский язык».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 ОУ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 по 1 часу на  предметы: «Математика», «Литература ЕАО», «Русский язык», элективные курсы: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химия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права»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«Социальная безопасность».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Default="000D3CFC" w:rsidP="000D3CF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класс</w:t>
      </w:r>
    </w:p>
    <w:p w:rsidR="000D3CFC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общеобразовательными учебными предметами являются: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</w:t>
      </w:r>
      <w:r w:rsidRPr="00D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«Физическая культура»,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«Астрономия», а также интегрированные учебные предметы «Обществознание» (включая экономику и право) и «Естествознание».</w:t>
      </w:r>
      <w:proofErr w:type="gramEnd"/>
    </w:p>
    <w:p w:rsidR="000D3CFC" w:rsidRPr="00AF6E29" w:rsidRDefault="000D3CFC" w:rsidP="000D3CF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вариант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D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(социально-гуманитарный профиль):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профильном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изучаются следующие предметы: «Русский язык», «Обществознание»,  «Право», «Экономика»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1 час на преподавание предмета «Русский язык».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 ОУ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 по 1 часу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«Математика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«МХК»,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«ОБЖ»; элективные  курсы: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безопасность»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вариант </w:t>
      </w:r>
      <w:r w:rsidRPr="00A2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уровень):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группа все предметы изучает на базовом уровне: </w:t>
      </w:r>
      <w:proofErr w:type="gramStart"/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«Литература», «Английский язык»,  «Математика», «История», «Обществознание»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экономику и право)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«Биология», «Химия», «География», «Физическая культура», «ОБЖ», «Физика», «И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 и ИКТ», «Технология», «Астрономия».</w:t>
      </w:r>
      <w:proofErr w:type="gramEnd"/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компонента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1 час на преподавание предмета «Русский язык».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 ОУ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 по 1 часу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«Математика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язык», 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«МХК», «ОБЖ»; элективные  курсы: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права», </w:t>
      </w: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CFC" w:rsidRPr="004C3A7B" w:rsidRDefault="000D3CFC" w:rsidP="000D3CF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(пятидневные) сборы в 10 классе по основам военной службы с учебной нагрузкой 35 часов являются обязательными.</w:t>
      </w:r>
    </w:p>
    <w:p w:rsidR="00F84D0C" w:rsidRDefault="00F84D0C"/>
    <w:sectPr w:rsidR="00F8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B8"/>
    <w:multiLevelType w:val="hybridMultilevel"/>
    <w:tmpl w:val="00000000"/>
    <w:lvl w:ilvl="0" w:tplc="B8E6F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9E160A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C"/>
    <w:rsid w:val="000D3CFC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2797</Words>
  <Characters>15945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2019-12-27T06:24:00Z</dcterms:created>
  <dcterms:modified xsi:type="dcterms:W3CDTF">2019-12-27T06:25:00Z</dcterms:modified>
</cp:coreProperties>
</file>