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7" w:rsidRPr="004C44B9" w:rsidRDefault="00B65187" w:rsidP="00B65187">
      <w:pPr>
        <w:spacing w:after="0"/>
        <w:jc w:val="center"/>
        <w:rPr>
          <w:rFonts w:cstheme="minorHAnsi"/>
          <w:sz w:val="28"/>
          <w:szCs w:val="28"/>
        </w:rPr>
      </w:pPr>
      <w:r w:rsidRPr="004C44B9">
        <w:rPr>
          <w:rFonts w:cstheme="minorHAnsi"/>
          <w:sz w:val="28"/>
          <w:szCs w:val="28"/>
        </w:rPr>
        <w:t>Муниципальное казённое образовательное учреждение</w:t>
      </w:r>
    </w:p>
    <w:p w:rsidR="00B65187" w:rsidRPr="004C44B9" w:rsidRDefault="00B65187" w:rsidP="00B65187">
      <w:pPr>
        <w:spacing w:after="0"/>
        <w:ind w:left="-540"/>
        <w:jc w:val="center"/>
        <w:rPr>
          <w:rFonts w:cstheme="minorHAnsi"/>
          <w:sz w:val="28"/>
          <w:szCs w:val="28"/>
        </w:rPr>
      </w:pPr>
      <w:r w:rsidRPr="004C44B9">
        <w:rPr>
          <w:rFonts w:cstheme="minorHAnsi"/>
          <w:sz w:val="28"/>
          <w:szCs w:val="28"/>
        </w:rPr>
        <w:t>«Центр образования имени полного кавалера ордена Славы</w:t>
      </w:r>
    </w:p>
    <w:p w:rsidR="00B65187" w:rsidRPr="004C44B9" w:rsidRDefault="00B65187" w:rsidP="00B65187">
      <w:pPr>
        <w:spacing w:after="0"/>
        <w:ind w:left="-540"/>
        <w:jc w:val="center"/>
        <w:rPr>
          <w:rFonts w:cstheme="minorHAnsi"/>
          <w:sz w:val="28"/>
          <w:szCs w:val="28"/>
        </w:rPr>
      </w:pPr>
      <w:r w:rsidRPr="004C44B9">
        <w:rPr>
          <w:rFonts w:cstheme="minorHAnsi"/>
          <w:sz w:val="28"/>
          <w:szCs w:val="28"/>
        </w:rPr>
        <w:t>Александра Ивановича Раскопенского» п.Кульдур</w:t>
      </w:r>
    </w:p>
    <w:p w:rsidR="00B65187" w:rsidRPr="004C44B9" w:rsidRDefault="00B65187" w:rsidP="00B65187">
      <w:pPr>
        <w:spacing w:after="0"/>
        <w:ind w:left="-540"/>
        <w:jc w:val="center"/>
        <w:rPr>
          <w:rFonts w:cstheme="minorHAns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34"/>
        <w:gridCol w:w="4834"/>
        <w:gridCol w:w="4834"/>
      </w:tblGrid>
      <w:tr w:rsidR="00B65187" w:rsidRPr="004C44B9" w:rsidTr="00B65187">
        <w:tc>
          <w:tcPr>
            <w:tcW w:w="4834" w:type="dxa"/>
          </w:tcPr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«Рассмотрено»</w:t>
            </w: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на заседании ШМО</w:t>
            </w: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Руководитель ШМО ____Н Д Петренко</w:t>
            </w:r>
          </w:p>
        </w:tc>
        <w:tc>
          <w:tcPr>
            <w:tcW w:w="4834" w:type="dxa"/>
          </w:tcPr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«Согласовано»</w:t>
            </w: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зам директора по УВР</w:t>
            </w: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______________Н.Г. Акулова</w:t>
            </w:r>
          </w:p>
        </w:tc>
        <w:tc>
          <w:tcPr>
            <w:tcW w:w="4834" w:type="dxa"/>
          </w:tcPr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«Утверждено»</w:t>
            </w: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директор ___________      И.Э.Фраш</w:t>
            </w:r>
          </w:p>
          <w:p w:rsidR="00B65187" w:rsidRPr="004C44B9" w:rsidRDefault="00B65187" w:rsidP="00BD0DDB">
            <w:pPr>
              <w:tabs>
                <w:tab w:val="left" w:pos="4755"/>
                <w:tab w:val="left" w:pos="7995"/>
              </w:tabs>
              <w:spacing w:line="480" w:lineRule="auto"/>
              <w:ind w:left="284"/>
              <w:jc w:val="center"/>
              <w:rPr>
                <w:rFonts w:asciiTheme="minorHAnsi" w:hAnsiTheme="minorHAnsi" w:cstheme="minorHAnsi"/>
              </w:rPr>
            </w:pPr>
            <w:r w:rsidRPr="004C44B9">
              <w:rPr>
                <w:rFonts w:asciiTheme="minorHAnsi" w:hAnsiTheme="minorHAnsi" w:cstheme="minorHAnsi"/>
              </w:rPr>
              <w:t>Приказ №____от_____2018год</w:t>
            </w:r>
          </w:p>
          <w:p w:rsidR="00B65187" w:rsidRPr="004C44B9" w:rsidRDefault="00B65187" w:rsidP="00BD0DD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65187" w:rsidRPr="004C44B9" w:rsidRDefault="00B65187" w:rsidP="00B65187">
      <w:pPr>
        <w:pStyle w:val="af7"/>
        <w:jc w:val="center"/>
        <w:rPr>
          <w:b/>
          <w:sz w:val="36"/>
          <w:szCs w:val="36"/>
        </w:rPr>
      </w:pPr>
    </w:p>
    <w:p w:rsidR="00B65187" w:rsidRPr="004C44B9" w:rsidRDefault="00B65187" w:rsidP="00B65187">
      <w:pPr>
        <w:pStyle w:val="af7"/>
        <w:jc w:val="center"/>
        <w:rPr>
          <w:b/>
          <w:sz w:val="36"/>
          <w:szCs w:val="36"/>
        </w:rPr>
      </w:pPr>
    </w:p>
    <w:p w:rsidR="00B65187" w:rsidRPr="004C44B9" w:rsidRDefault="00B65187" w:rsidP="00B65187">
      <w:pPr>
        <w:pStyle w:val="af7"/>
        <w:jc w:val="center"/>
        <w:rPr>
          <w:b/>
          <w:sz w:val="36"/>
          <w:szCs w:val="36"/>
        </w:rPr>
      </w:pPr>
    </w:p>
    <w:p w:rsidR="00B65187" w:rsidRPr="004C44B9" w:rsidRDefault="00B65187" w:rsidP="00B65187">
      <w:pPr>
        <w:pStyle w:val="af7"/>
        <w:jc w:val="center"/>
        <w:rPr>
          <w:b/>
          <w:sz w:val="40"/>
          <w:szCs w:val="36"/>
        </w:rPr>
      </w:pPr>
      <w:r w:rsidRPr="004C44B9">
        <w:rPr>
          <w:b/>
          <w:sz w:val="36"/>
          <w:szCs w:val="36"/>
        </w:rPr>
        <w:t xml:space="preserve">РАБОЧАЯ ПРОГРАММА </w:t>
      </w:r>
      <w:r w:rsidRPr="004C44B9">
        <w:rPr>
          <w:sz w:val="56"/>
          <w:szCs w:val="56"/>
        </w:rPr>
        <w:t xml:space="preserve">по </w:t>
      </w:r>
      <w:r w:rsidRPr="004C44B9">
        <w:rPr>
          <w:b/>
          <w:sz w:val="56"/>
          <w:szCs w:val="56"/>
        </w:rPr>
        <w:t>музыке</w:t>
      </w:r>
    </w:p>
    <w:p w:rsidR="00B65187" w:rsidRPr="004C44B9" w:rsidRDefault="00B65187" w:rsidP="00B65187">
      <w:pPr>
        <w:ind w:left="360"/>
        <w:jc w:val="center"/>
      </w:pPr>
      <w:r w:rsidRPr="004C44B9">
        <w:rPr>
          <w:b/>
          <w:sz w:val="36"/>
          <w:szCs w:val="36"/>
        </w:rPr>
        <w:t>(уровень: базовый)</w:t>
      </w:r>
    </w:p>
    <w:p w:rsidR="00B65187" w:rsidRPr="004C44B9" w:rsidRDefault="00B65187" w:rsidP="00B65187">
      <w:pPr>
        <w:pStyle w:val="af7"/>
        <w:jc w:val="center"/>
        <w:rPr>
          <w:b/>
          <w:sz w:val="40"/>
          <w:szCs w:val="36"/>
        </w:rPr>
      </w:pPr>
    </w:p>
    <w:p w:rsidR="00B65187" w:rsidRPr="004C44B9" w:rsidRDefault="00B65187" w:rsidP="00B65187">
      <w:pPr>
        <w:jc w:val="center"/>
        <w:rPr>
          <w:sz w:val="28"/>
          <w:szCs w:val="28"/>
        </w:rPr>
      </w:pPr>
      <w:r w:rsidRPr="004C44B9">
        <w:rPr>
          <w:sz w:val="28"/>
          <w:szCs w:val="28"/>
        </w:rPr>
        <w:t xml:space="preserve">на </w:t>
      </w:r>
      <w:r w:rsidRPr="004C44B9">
        <w:rPr>
          <w:b/>
          <w:sz w:val="28"/>
          <w:szCs w:val="28"/>
        </w:rPr>
        <w:t>20</w:t>
      </w:r>
      <w:r w:rsidRPr="004C44B9">
        <w:rPr>
          <w:b/>
          <w:sz w:val="40"/>
          <w:szCs w:val="40"/>
        </w:rPr>
        <w:t>18</w:t>
      </w:r>
      <w:r w:rsidRPr="004C44B9">
        <w:rPr>
          <w:b/>
          <w:sz w:val="28"/>
          <w:szCs w:val="28"/>
        </w:rPr>
        <w:t>– 20</w:t>
      </w:r>
      <w:r w:rsidRPr="004C44B9">
        <w:rPr>
          <w:b/>
          <w:sz w:val="40"/>
          <w:szCs w:val="40"/>
        </w:rPr>
        <w:t>19</w:t>
      </w:r>
      <w:r w:rsidRPr="004C44B9">
        <w:rPr>
          <w:sz w:val="28"/>
          <w:szCs w:val="28"/>
        </w:rPr>
        <w:t>учебный год</w:t>
      </w:r>
    </w:p>
    <w:p w:rsidR="00B65187" w:rsidRPr="004C44B9" w:rsidRDefault="00B65187" w:rsidP="00B65187">
      <w:pPr>
        <w:pStyle w:val="af7"/>
        <w:jc w:val="center"/>
        <w:rPr>
          <w:b/>
          <w:sz w:val="40"/>
          <w:szCs w:val="36"/>
        </w:rPr>
      </w:pPr>
    </w:p>
    <w:p w:rsidR="00B65187" w:rsidRPr="004C44B9" w:rsidRDefault="00B65187" w:rsidP="00B65187">
      <w:pPr>
        <w:pStyle w:val="af7"/>
        <w:jc w:val="center"/>
        <w:rPr>
          <w:sz w:val="40"/>
          <w:szCs w:val="36"/>
        </w:rPr>
      </w:pPr>
    </w:p>
    <w:p w:rsidR="00B65187" w:rsidRPr="004C44B9" w:rsidRDefault="00B65187" w:rsidP="00B65187">
      <w:pPr>
        <w:ind w:right="140"/>
        <w:jc w:val="right"/>
        <w:rPr>
          <w:sz w:val="28"/>
          <w:szCs w:val="28"/>
        </w:rPr>
      </w:pPr>
      <w:r w:rsidRPr="004C44B9">
        <w:rPr>
          <w:sz w:val="28"/>
          <w:szCs w:val="28"/>
        </w:rPr>
        <w:t>Составитель:    Н.В.Калашникова  учитель начальных классов</w:t>
      </w:r>
    </w:p>
    <w:p w:rsidR="00B65187" w:rsidRPr="004C44B9" w:rsidRDefault="00B65187" w:rsidP="00B65187">
      <w:pPr>
        <w:ind w:right="140"/>
        <w:rPr>
          <w:sz w:val="28"/>
          <w:szCs w:val="28"/>
        </w:rPr>
      </w:pPr>
    </w:p>
    <w:p w:rsidR="00B65187" w:rsidRPr="004C44B9" w:rsidRDefault="00B65187" w:rsidP="00B65187">
      <w:pPr>
        <w:ind w:right="140"/>
        <w:jc w:val="center"/>
        <w:rPr>
          <w:sz w:val="28"/>
          <w:szCs w:val="28"/>
        </w:rPr>
      </w:pPr>
    </w:p>
    <w:p w:rsidR="00B65187" w:rsidRPr="004C44B9" w:rsidRDefault="00B65187" w:rsidP="00B65187">
      <w:pPr>
        <w:ind w:right="140"/>
        <w:jc w:val="center"/>
        <w:rPr>
          <w:sz w:val="28"/>
          <w:szCs w:val="28"/>
        </w:rPr>
      </w:pPr>
      <w:r w:rsidRPr="004C44B9">
        <w:rPr>
          <w:sz w:val="28"/>
          <w:szCs w:val="28"/>
        </w:rPr>
        <w:t>п. Кульдур</w:t>
      </w:r>
    </w:p>
    <w:p w:rsidR="00DE18C0" w:rsidRPr="004C44B9" w:rsidRDefault="00DE18C0" w:rsidP="00DE1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курса 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C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музыки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E18C0" w:rsidRPr="004C44B9" w:rsidRDefault="00DE18C0" w:rsidP="00DE1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DE18C0" w:rsidRPr="004C44B9" w:rsidRDefault="00DE18C0" w:rsidP="00DE18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DE18C0" w:rsidRPr="004C44B9" w:rsidRDefault="00DE18C0" w:rsidP="00DE18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DE18C0" w:rsidRPr="004C44B9" w:rsidRDefault="00DE18C0" w:rsidP="00DE18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E18C0" w:rsidRPr="004C44B9" w:rsidRDefault="00DE18C0" w:rsidP="00DE18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DE18C0" w:rsidRPr="004C44B9" w:rsidRDefault="00DE18C0" w:rsidP="00DE18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 получит возможность научиться: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в относительной и абсолютной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сольминизации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звучание музыкальных инструментов(включая тембр арфы, виолончели, челесты).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овладеть: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-музыкальными  понятиям: мажорная и минорная гаммы, фермата, паузы различных длительностей, диез, бемоль, ария, канон и др.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-эмоциональная отзывчивость на музыкальные произведения различного образного содержания;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чувств  других людей и сопереживание им;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произведении сверстников и взрослых.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ориентируясь на запись ручным  знаками и нотный текст.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-строить свои рассуждения о воспринимаемых свойствах музыки;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в относительной и абсолютной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учебный материал;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сообщения (презентация проектов).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-проявлять творческую  инициативу в коллективной музыкально-творческой деятельности. </w:t>
      </w:r>
    </w:p>
    <w:p w:rsidR="00DE18C0" w:rsidRPr="004C44B9" w:rsidRDefault="00DE18C0" w:rsidP="00DE18C0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8C0" w:rsidRPr="004C44B9" w:rsidRDefault="00DE18C0" w:rsidP="00DE18C0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4C44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DE18C0" w:rsidRPr="004C44B9" w:rsidRDefault="00DE18C0" w:rsidP="00DE18C0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хоров.</w:t>
      </w:r>
    </w:p>
    <w:p w:rsidR="00DE18C0" w:rsidRPr="004C44B9" w:rsidRDefault="00DE18C0" w:rsidP="00DE18C0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DE18C0" w:rsidRPr="004C44B9" w:rsidRDefault="00DE18C0" w:rsidP="00DE18C0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DE18C0" w:rsidRPr="004C44B9" w:rsidRDefault="00DE18C0" w:rsidP="00DE18C0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танец, марш);</w:t>
      </w:r>
    </w:p>
    <w:p w:rsidR="00DE18C0" w:rsidRPr="004C44B9" w:rsidRDefault="00DE18C0" w:rsidP="00DE18C0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DE18C0" w:rsidRPr="004C44B9" w:rsidRDefault="00DE18C0" w:rsidP="00DE18C0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DE18C0" w:rsidRPr="004C44B9" w:rsidRDefault="00DE18C0" w:rsidP="00DE18C0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18C0" w:rsidRPr="004C44B9" w:rsidRDefault="00DE18C0" w:rsidP="00DE18C0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Творчески изучая музыкальное искусство, к концу 3 класса обучающиеся должны: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 w:rsidRPr="004C4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импровизация и др.).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Русь!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4C44B9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для: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-участия в коллективной исполнительской деятельности (пении, пластическом интонировании, импровизации);</w:t>
      </w:r>
    </w:p>
    <w:p w:rsidR="00DE18C0" w:rsidRPr="004C44B9" w:rsidRDefault="00DE18C0" w:rsidP="00DE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B9">
        <w:rPr>
          <w:rFonts w:ascii="Times New Roman" w:eastAsia="Times New Roman" w:hAnsi="Times New Roman" w:cs="Times New Roman"/>
          <w:sz w:val="24"/>
          <w:szCs w:val="24"/>
        </w:rPr>
        <w:t>- участия в музыкально-эстетической деятельности класса (школы)</w:t>
      </w:r>
    </w:p>
    <w:p w:rsidR="00DE18C0" w:rsidRPr="004C44B9" w:rsidRDefault="00DE18C0" w:rsidP="00DE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B9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предмета, курса</w:t>
      </w:r>
    </w:p>
    <w:p w:rsidR="00DE18C0" w:rsidRPr="004C44B9" w:rsidRDefault="00DE18C0" w:rsidP="00DE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Музыка в жизни человека.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Опера, балет, симфония, концерт, сюита, кантата, мюзикл.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«Музыка. 3 класс».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отбора музыкального материала: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ценность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произведений, их </w:t>
      </w:r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значимость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целесообразность.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методические принципы: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увлеченность, триединство деятельности композитора – исполнителя – слушателя, «тождество и контраст»,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музыкальной деятельности: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Слушание музыки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эмоционально образного восприятия музыки, различной по содержанию, характеру и средствам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 ее видов, жанров и форм.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4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Пение.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Инструментальное </w:t>
      </w:r>
      <w:proofErr w:type="spellStart"/>
      <w:r w:rsidRPr="004C44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музицирование</w:t>
      </w:r>
      <w:proofErr w:type="spellEnd"/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и индивидуальное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Музыкально-пластическое движение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</w:t>
      </w:r>
      <w:r w:rsidRPr="004C4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- душа музыки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 (романс). Звучащие картины.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3.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Россия!»(кант). «Наша слава – русская держава».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учащихся с жанром канта.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«Александр Невский».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С.С.Прокофьева «Александр Невский».Образы защитников Отечества в различных жанрах музыки. </w:t>
      </w:r>
    </w:p>
    <w:p w:rsidR="004A29A2" w:rsidRPr="004C44B9" w:rsidRDefault="00DE18C0" w:rsidP="00032B7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защитника Отечества в опере М.И.Глинки «Иван Сусанин».  </w:t>
      </w:r>
    </w:p>
    <w:p w:rsidR="004A29A2" w:rsidRPr="004C44B9" w:rsidRDefault="004A29A2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Урок 6. 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музыкальных произведениях П.Чайковского «Утренняя молитва» и Э.Грига «Утро».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в музыке.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Интонационная выразительность. Детская тема в произведениях М.П.Мусоргского.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9.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ч.)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10.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Радуйся, Мария! «Богородице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радуйся!».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11-12. 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Древнейшая песнь материнства. «Тихая моя, нежная моя, добрая моя мама!».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13.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воскресенье.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Вербочки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.Народные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традиции Отечества. Духовная музыка в творчестве композиторов.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праздника в искусстве. Вербное воскресенье.</w:t>
      </w:r>
    </w:p>
    <w:p w:rsidR="00DE18C0" w:rsidRPr="004C44B9" w:rsidRDefault="00DE18C0" w:rsidP="00DE18C0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4C44B9">
        <w:rPr>
          <w:rFonts w:ascii="Times New Roman" w:eastAsia="Calibri" w:hAnsi="Times New Roman" w:cs="Times New Roman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15.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 земли Русской. Княгиня Ольга. Князь Владимир.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4C44B9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по темам первого полугодия.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Накопление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иобобщение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музыкально-слуховых впечатлений третьеклассников за 2 четверть. </w:t>
      </w:r>
      <w:r w:rsidRPr="004C44B9">
        <w:rPr>
          <w:rFonts w:ascii="Times New Roman" w:eastAsia="Calibri" w:hAnsi="Times New Roman" w:cs="Times New Roman"/>
          <w:sz w:val="24"/>
          <w:szCs w:val="24"/>
        </w:rPr>
        <w:t>Музыка на новогоднем празднике. Итоговое тестирование учащихся.</w:t>
      </w: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«Настрою гусли на старинный лад» (былины). Былина о Садко и Морском царе.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былины.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Певцы русской старины (Баян.Садко). «Лель, мой Лель…».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19. 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«Прощание с Масленицей»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Народные традиции и обряды в музыке русского  композитора  Н.Римского-Корсакова.</w:t>
      </w: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ч.)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20-21.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«Руслан и Людмила».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22.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Эвридика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Интонационно-образное развитие в опере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К.Глюка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«Орфей и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Эвридика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A29A2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Урок 23.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«Океан – море синее».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24. 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«Спящая красавица».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Интонационно-образное развитие в балете П.И.Чайковского «Спящая красавица». Контраст.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25.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современных ритмах (мюзиклы).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Мюзикл как жанр легкой музыки.</w:t>
      </w: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 »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(5ч)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26.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инструментального концерта.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27.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Выразительные возможности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флейты.Обобщение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музыкальных впечатлений третьеклассников за 3 четверть.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28.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</w:t>
      </w:r>
      <w:proofErr w:type="spellStart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Гюнт</w:t>
      </w:r>
      <w:proofErr w:type="spellEnd"/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Контрастные образы сюиты Э.Грига «Пер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29-30.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ч)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«Чудо-музыка». Острый ритм – джаза звуки.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Джаз – музыка ХХ века. Известные джазовые </w:t>
      </w:r>
      <w:proofErr w:type="spellStart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музыканты-исполнители.Музыка</w:t>
      </w:r>
      <w:proofErr w:type="spellEnd"/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источник вдохновения и радости.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Урок 32.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Г.Свиридова, С.Прокофьева, Э.Грига, М.Мусоргского.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33.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 (Э.Григ, П.Чайковский).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DE18C0" w:rsidRPr="004C44B9" w:rsidRDefault="00DE18C0" w:rsidP="00DE18C0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Э.Грига и П.Чайковского.</w:t>
      </w:r>
    </w:p>
    <w:p w:rsidR="00DE18C0" w:rsidRPr="004C44B9" w:rsidRDefault="00DE18C0" w:rsidP="00032B7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34.</w:t>
      </w:r>
      <w:r w:rsidRPr="004C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</w:t>
      </w:r>
      <w:r w:rsidRPr="004C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4C4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B9" w:rsidRPr="004C44B9" w:rsidRDefault="004C44B9" w:rsidP="004C44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4B9" w:rsidRPr="004C44B9" w:rsidRDefault="004C44B9" w:rsidP="004C4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C44B9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4C44B9">
        <w:rPr>
          <w:rFonts w:ascii="Times New Roman" w:eastAsia="Calibri" w:hAnsi="Times New Roman" w:cs="Times New Roman"/>
          <w:b/>
          <w:sz w:val="24"/>
          <w:szCs w:val="24"/>
        </w:rPr>
        <w:t xml:space="preserve"> - тематическое планирование</w:t>
      </w:r>
    </w:p>
    <w:tbl>
      <w:tblPr>
        <w:tblStyle w:val="7"/>
        <w:tblW w:w="14907" w:type="dxa"/>
        <w:tblLook w:val="04A0"/>
      </w:tblPr>
      <w:tblGrid>
        <w:gridCol w:w="817"/>
        <w:gridCol w:w="5166"/>
        <w:gridCol w:w="3172"/>
        <w:gridCol w:w="2876"/>
        <w:gridCol w:w="2876"/>
      </w:tblGrid>
      <w:tr w:rsidR="004C44B9" w:rsidRPr="004C44B9" w:rsidTr="004204CF">
        <w:trPr>
          <w:trHeight w:val="820"/>
        </w:trPr>
        <w:tc>
          <w:tcPr>
            <w:tcW w:w="817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примерной программы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</w:t>
            </w:r>
            <w:bookmarkEnd w:id="0"/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4C44B9" w:rsidRPr="004C44B9" w:rsidTr="004204CF">
        <w:trPr>
          <w:trHeight w:val="315"/>
        </w:trPr>
        <w:tc>
          <w:tcPr>
            <w:tcW w:w="817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Россия - Родина моя 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5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B9" w:rsidRPr="004C44B9" w:rsidTr="004204CF">
        <w:trPr>
          <w:trHeight w:val="323"/>
        </w:trPr>
        <w:tc>
          <w:tcPr>
            <w:tcW w:w="817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4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B9" w:rsidRPr="004C44B9" w:rsidTr="004204CF">
        <w:trPr>
          <w:trHeight w:val="317"/>
        </w:trPr>
        <w:tc>
          <w:tcPr>
            <w:tcW w:w="817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О России петь – что стремиться в храм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7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B9" w:rsidRPr="004C44B9" w:rsidTr="004204CF">
        <w:trPr>
          <w:trHeight w:val="339"/>
        </w:trPr>
        <w:tc>
          <w:tcPr>
            <w:tcW w:w="817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3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B9" w:rsidRPr="004C44B9" w:rsidTr="004204CF">
        <w:trPr>
          <w:trHeight w:val="489"/>
        </w:trPr>
        <w:tc>
          <w:tcPr>
            <w:tcW w:w="817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6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B9" w:rsidRPr="004C44B9" w:rsidTr="004204CF">
        <w:trPr>
          <w:trHeight w:val="489"/>
        </w:trPr>
        <w:tc>
          <w:tcPr>
            <w:tcW w:w="817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В концертном зале  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5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44B9" w:rsidRPr="004C44B9" w:rsidTr="004204CF">
        <w:trPr>
          <w:trHeight w:val="489"/>
        </w:trPr>
        <w:tc>
          <w:tcPr>
            <w:tcW w:w="817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4 ч.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B9" w:rsidRPr="004C44B9" w:rsidTr="004204CF">
        <w:trPr>
          <w:trHeight w:val="489"/>
        </w:trPr>
        <w:tc>
          <w:tcPr>
            <w:tcW w:w="817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4C44B9" w:rsidRPr="004C44B9" w:rsidRDefault="004C44B9" w:rsidP="004204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72" w:type="dxa"/>
          </w:tcPr>
          <w:p w:rsidR="004C44B9" w:rsidRPr="004C44B9" w:rsidRDefault="004C44B9" w:rsidP="004204CF">
            <w:pPr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6" w:type="dxa"/>
          </w:tcPr>
          <w:p w:rsidR="004C44B9" w:rsidRPr="004C44B9" w:rsidRDefault="004C44B9" w:rsidP="0042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32B74" w:rsidRPr="004C44B9" w:rsidRDefault="00032B74" w:rsidP="004C44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B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5452" w:type="dxa"/>
        <w:tblInd w:w="-318" w:type="dxa"/>
        <w:tblLook w:val="04A0"/>
      </w:tblPr>
      <w:tblGrid>
        <w:gridCol w:w="837"/>
        <w:gridCol w:w="3540"/>
        <w:gridCol w:w="6388"/>
        <w:gridCol w:w="4687"/>
      </w:tblGrid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388" w:type="dxa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4687" w:type="dxa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  <w:lang w:val="en-US"/>
              </w:rPr>
              <w:t>I</w:t>
            </w:r>
            <w:r w:rsidRPr="004C44B9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Россия - Родина моя (5 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rFonts w:eastAsia="Calibri"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Мелодия – душа музыки</w:t>
            </w:r>
          </w:p>
          <w:p w:rsidR="00DE18C0" w:rsidRPr="004C44B9" w:rsidRDefault="00DE18C0" w:rsidP="006452C4">
            <w:pPr>
              <w:rPr>
                <w:sz w:val="24"/>
                <w:szCs w:val="24"/>
              </w:rPr>
            </w:pPr>
            <w:proofErr w:type="spellStart"/>
            <w:r w:rsidRPr="004C44B9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земля… Да будет вовеки веков сильна….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    Раскрываются следующие содержательные </w:t>
            </w:r>
            <w:proofErr w:type="spellStart"/>
            <w:r w:rsidRPr="004C44B9">
              <w:rPr>
                <w:i/>
                <w:sz w:val="24"/>
                <w:szCs w:val="24"/>
              </w:rPr>
              <w:t>линии.</w:t>
            </w:r>
            <w:r w:rsidRPr="004C44B9">
              <w:rPr>
                <w:sz w:val="24"/>
                <w:szCs w:val="24"/>
              </w:rPr>
              <w:t>Песенность</w:t>
            </w:r>
            <w:proofErr w:type="spellEnd"/>
            <w:r w:rsidRPr="004C44B9">
              <w:rPr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Главная мелодия 2-й </w:t>
            </w:r>
            <w:proofErr w:type="spellStart"/>
            <w:r w:rsidRPr="004C44B9">
              <w:rPr>
                <w:b/>
                <w:i/>
                <w:sz w:val="24"/>
                <w:szCs w:val="24"/>
              </w:rPr>
              <w:t>части.</w:t>
            </w:r>
            <w:r w:rsidRPr="004C44B9">
              <w:rPr>
                <w:sz w:val="24"/>
                <w:szCs w:val="24"/>
              </w:rPr>
              <w:t>Из</w:t>
            </w:r>
            <w:r w:rsidRPr="004C44B9">
              <w:rPr>
                <w:i/>
                <w:iCs/>
                <w:sz w:val="24"/>
                <w:szCs w:val="24"/>
              </w:rPr>
              <w:t>Симфония</w:t>
            </w:r>
            <w:proofErr w:type="spellEnd"/>
            <w:r w:rsidRPr="004C44B9">
              <w:rPr>
                <w:i/>
                <w:iCs/>
                <w:sz w:val="24"/>
                <w:szCs w:val="24"/>
              </w:rPr>
              <w:t xml:space="preserve"> № 4, </w:t>
            </w:r>
            <w:r w:rsidRPr="004C44B9">
              <w:rPr>
                <w:sz w:val="24"/>
                <w:szCs w:val="24"/>
              </w:rPr>
              <w:t>П.Чайковский;</w:t>
            </w:r>
            <w:r w:rsidRPr="004C44B9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4C44B9">
              <w:rPr>
                <w:sz w:val="24"/>
                <w:szCs w:val="24"/>
              </w:rPr>
              <w:t xml:space="preserve"> М.Глинка, сл. Н.Кукольника; </w:t>
            </w:r>
            <w:r w:rsidRPr="004C44B9">
              <w:rPr>
                <w:b/>
                <w:i/>
                <w:iCs/>
                <w:sz w:val="24"/>
                <w:szCs w:val="24"/>
              </w:rPr>
              <w:t xml:space="preserve">Благословляю </w:t>
            </w:r>
            <w:proofErr w:type="spellStart"/>
            <w:r w:rsidRPr="004C44B9">
              <w:rPr>
                <w:b/>
                <w:i/>
                <w:iCs/>
                <w:sz w:val="24"/>
                <w:szCs w:val="24"/>
              </w:rPr>
              <w:t>вас,леса.</w:t>
            </w:r>
            <w:r w:rsidRPr="004C44B9">
              <w:rPr>
                <w:sz w:val="24"/>
                <w:szCs w:val="24"/>
              </w:rPr>
              <w:t>П.Чайковский</w:t>
            </w:r>
            <w:proofErr w:type="spellEnd"/>
            <w:r w:rsidRPr="004C44B9">
              <w:rPr>
                <w:sz w:val="24"/>
                <w:szCs w:val="24"/>
              </w:rPr>
              <w:t xml:space="preserve">, сл. А.Толстого; </w:t>
            </w:r>
            <w:r w:rsidRPr="004C44B9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4C44B9">
              <w:rPr>
                <w:sz w:val="24"/>
                <w:szCs w:val="24"/>
              </w:rPr>
              <w:t xml:space="preserve">Н.Римский-Корсаков, сл. А.Толстого. 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proofErr w:type="spellStart"/>
            <w:r w:rsidRPr="004C44B9">
              <w:rPr>
                <w:b/>
                <w:i/>
                <w:iCs/>
                <w:sz w:val="24"/>
                <w:szCs w:val="24"/>
              </w:rPr>
              <w:t>Романс.</w:t>
            </w:r>
            <w:r w:rsidRPr="004C44B9">
              <w:rPr>
                <w:sz w:val="24"/>
                <w:szCs w:val="24"/>
              </w:rPr>
              <w:t>Из</w:t>
            </w:r>
            <w:proofErr w:type="spellEnd"/>
            <w:r w:rsidRPr="004C44B9">
              <w:rPr>
                <w:sz w:val="24"/>
                <w:szCs w:val="24"/>
              </w:rPr>
              <w:t xml:space="preserve"> </w:t>
            </w:r>
            <w:r w:rsidRPr="004C44B9">
              <w:rPr>
                <w:i/>
                <w:iCs/>
                <w:sz w:val="24"/>
                <w:szCs w:val="24"/>
              </w:rPr>
              <w:t>Музыкальных иллюстраций к повести А.Пушкина «Метель»</w:t>
            </w:r>
            <w:r w:rsidRPr="004C44B9">
              <w:rPr>
                <w:sz w:val="24"/>
                <w:szCs w:val="24"/>
              </w:rPr>
              <w:t xml:space="preserve">. Г.Свиридов. 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iCs/>
                <w:sz w:val="24"/>
                <w:szCs w:val="24"/>
              </w:rPr>
              <w:lastRenderedPageBreak/>
              <w:t xml:space="preserve">Радуйся, </w:t>
            </w:r>
            <w:proofErr w:type="spellStart"/>
            <w:r w:rsidRPr="004C44B9">
              <w:rPr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4C44B9">
              <w:rPr>
                <w:b/>
                <w:i/>
                <w:iCs/>
                <w:sz w:val="24"/>
                <w:szCs w:val="24"/>
              </w:rPr>
              <w:t xml:space="preserve"> земле, Орле </w:t>
            </w:r>
            <w:proofErr w:type="spellStart"/>
            <w:r w:rsidRPr="004C44B9">
              <w:rPr>
                <w:b/>
                <w:i/>
                <w:iCs/>
                <w:sz w:val="24"/>
                <w:szCs w:val="24"/>
              </w:rPr>
              <w:t>Российский</w:t>
            </w:r>
            <w:r w:rsidRPr="004C44B9">
              <w:rPr>
                <w:i/>
                <w:iCs/>
                <w:sz w:val="24"/>
                <w:szCs w:val="24"/>
              </w:rPr>
              <w:t>.</w:t>
            </w:r>
            <w:r w:rsidRPr="004C44B9">
              <w:rPr>
                <w:sz w:val="24"/>
                <w:szCs w:val="24"/>
              </w:rPr>
              <w:t>Виватные</w:t>
            </w:r>
            <w:proofErr w:type="spellEnd"/>
            <w:r w:rsidRPr="004C44B9">
              <w:rPr>
                <w:sz w:val="24"/>
                <w:szCs w:val="24"/>
              </w:rPr>
              <w:t xml:space="preserve"> канты. Неизвестные авторы </w:t>
            </w:r>
            <w:r w:rsidRPr="004C44B9">
              <w:rPr>
                <w:sz w:val="24"/>
                <w:szCs w:val="24"/>
                <w:lang w:val="en-US"/>
              </w:rPr>
              <w:t>XVIII</w:t>
            </w:r>
            <w:r w:rsidRPr="004C44B9">
              <w:rPr>
                <w:sz w:val="24"/>
                <w:szCs w:val="24"/>
              </w:rPr>
              <w:t xml:space="preserve"> в.; </w:t>
            </w:r>
            <w:r w:rsidRPr="004C44B9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4C44B9">
              <w:rPr>
                <w:sz w:val="24"/>
                <w:szCs w:val="24"/>
              </w:rPr>
              <w:t>Русские народные песни.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4C44B9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4C44B9">
              <w:rPr>
                <w:sz w:val="24"/>
                <w:szCs w:val="24"/>
              </w:rPr>
              <w:t xml:space="preserve">фрагменты). С.Прокофьев. 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4C44B9">
              <w:rPr>
                <w:i/>
                <w:iCs/>
                <w:sz w:val="24"/>
                <w:szCs w:val="24"/>
              </w:rPr>
              <w:t xml:space="preserve"> Опера (</w:t>
            </w:r>
            <w:r w:rsidRPr="004C44B9">
              <w:rPr>
                <w:sz w:val="24"/>
                <w:szCs w:val="24"/>
              </w:rPr>
              <w:t>фрагменты). М.Глинка.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4C44B9">
              <w:rPr>
                <w:b/>
                <w:sz w:val="24"/>
                <w:szCs w:val="24"/>
              </w:rPr>
              <w:lastRenderedPageBreak/>
              <w:t>Выявить</w:t>
            </w:r>
            <w:r w:rsidRPr="004C44B9">
              <w:rPr>
                <w:sz w:val="24"/>
                <w:szCs w:val="24"/>
              </w:rPr>
              <w:t>настроения</w:t>
            </w:r>
            <w:proofErr w:type="spellEnd"/>
            <w:r w:rsidRPr="004C44B9">
              <w:rPr>
                <w:sz w:val="24"/>
                <w:szCs w:val="24"/>
              </w:rPr>
              <w:t xml:space="preserve"> и чувства человека, выраженные в музыке.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Выражать </w:t>
            </w:r>
            <w:r w:rsidRPr="004C44B9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Петь </w:t>
            </w:r>
            <w:r w:rsidRPr="004C44B9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Передавать</w:t>
            </w:r>
            <w:r w:rsidRPr="004C44B9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Знать</w:t>
            </w:r>
            <w:r w:rsidRPr="004C44B9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4C44B9">
              <w:rPr>
                <w:b/>
                <w:sz w:val="24"/>
                <w:szCs w:val="24"/>
              </w:rPr>
              <w:t xml:space="preserve">исполнять </w:t>
            </w:r>
            <w:r w:rsidRPr="004C44B9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Интонационно осмысленно </w:t>
            </w:r>
            <w:r w:rsidRPr="004C44B9">
              <w:rPr>
                <w:b/>
                <w:sz w:val="24"/>
                <w:szCs w:val="24"/>
              </w:rPr>
              <w:t>исполнять</w:t>
            </w:r>
            <w:r w:rsidRPr="004C44B9">
              <w:rPr>
                <w:sz w:val="24"/>
                <w:szCs w:val="24"/>
              </w:rPr>
              <w:t xml:space="preserve"> сочинения разных жанров.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Выполнять</w:t>
            </w:r>
            <w:r w:rsidRPr="004C44B9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rFonts w:eastAsia="Calibri"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>День, полный событий (4 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4C44B9">
              <w:rPr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</w:t>
            </w:r>
            <w:proofErr w:type="spellStart"/>
            <w:r w:rsidRPr="004C44B9">
              <w:rPr>
                <w:sz w:val="24"/>
                <w:szCs w:val="24"/>
              </w:rPr>
              <w:t>песня.Романс</w:t>
            </w:r>
            <w:proofErr w:type="spellEnd"/>
            <w:r w:rsidRPr="004C44B9">
              <w:rPr>
                <w:sz w:val="24"/>
                <w:szCs w:val="24"/>
              </w:rPr>
              <w:t>, вокальный цикл, фортепианная сюита, балет и др.) и стилей композиторов (П. Чайковский, С.Прокофьев, М.Мусоргский, Э.Григ).</w:t>
            </w:r>
          </w:p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   Обобщающий урок </w:t>
            </w:r>
            <w:r w:rsidRPr="004C44B9">
              <w:rPr>
                <w:i/>
                <w:sz w:val="24"/>
                <w:szCs w:val="24"/>
                <w:lang w:val="en-US"/>
              </w:rPr>
              <w:t>I</w:t>
            </w:r>
            <w:r w:rsidRPr="004C44B9">
              <w:rPr>
                <w:i/>
                <w:sz w:val="24"/>
                <w:szCs w:val="24"/>
              </w:rPr>
              <w:t xml:space="preserve"> четверти.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4C44B9">
              <w:rPr>
                <w:b/>
                <w:i/>
                <w:sz w:val="24"/>
                <w:szCs w:val="24"/>
              </w:rPr>
              <w:t>Утро.</w:t>
            </w:r>
            <w:r w:rsidRPr="004C44B9">
              <w:rPr>
                <w:sz w:val="24"/>
                <w:szCs w:val="24"/>
              </w:rPr>
              <w:t>Из</w:t>
            </w:r>
            <w:proofErr w:type="spellEnd"/>
            <w:r w:rsidRPr="004C44B9">
              <w:rPr>
                <w:sz w:val="24"/>
                <w:szCs w:val="24"/>
              </w:rPr>
              <w:t xml:space="preserve"> сюиты «Пер </w:t>
            </w:r>
            <w:proofErr w:type="spellStart"/>
            <w:r w:rsidRPr="004C44B9">
              <w:rPr>
                <w:sz w:val="24"/>
                <w:szCs w:val="24"/>
              </w:rPr>
              <w:t>Гюнт</w:t>
            </w:r>
            <w:proofErr w:type="spellEnd"/>
            <w:r w:rsidRPr="004C44B9">
              <w:rPr>
                <w:sz w:val="24"/>
                <w:szCs w:val="24"/>
              </w:rPr>
              <w:t xml:space="preserve">». Э.Григ; </w:t>
            </w:r>
            <w:r w:rsidRPr="004C44B9">
              <w:rPr>
                <w:b/>
                <w:i/>
                <w:sz w:val="24"/>
                <w:szCs w:val="24"/>
              </w:rPr>
              <w:t>Заход солнца.</w:t>
            </w:r>
            <w:r w:rsidRPr="004C44B9">
              <w:rPr>
                <w:sz w:val="24"/>
                <w:szCs w:val="24"/>
              </w:rPr>
              <w:t xml:space="preserve"> Э.Григ, сл. А.Мунка, пер. </w:t>
            </w:r>
            <w:proofErr w:type="spellStart"/>
            <w:r w:rsidRPr="004C44B9">
              <w:rPr>
                <w:sz w:val="24"/>
                <w:szCs w:val="24"/>
              </w:rPr>
              <w:t>С.Свириденко</w:t>
            </w:r>
            <w:proofErr w:type="spellEnd"/>
            <w:r w:rsidRPr="004C44B9">
              <w:rPr>
                <w:sz w:val="24"/>
                <w:szCs w:val="24"/>
              </w:rPr>
              <w:t xml:space="preserve">; </w:t>
            </w:r>
            <w:r w:rsidRPr="004C44B9">
              <w:rPr>
                <w:b/>
                <w:i/>
                <w:sz w:val="24"/>
                <w:szCs w:val="24"/>
              </w:rPr>
              <w:t>Вечерняя песня.</w:t>
            </w:r>
            <w:r w:rsidRPr="004C44B9">
              <w:rPr>
                <w:sz w:val="24"/>
                <w:szCs w:val="24"/>
              </w:rPr>
              <w:t xml:space="preserve"> М.Мусоргский, сл.А.Плещеева; </w:t>
            </w:r>
            <w:r w:rsidRPr="004C44B9">
              <w:rPr>
                <w:b/>
                <w:i/>
                <w:sz w:val="24"/>
                <w:szCs w:val="24"/>
              </w:rPr>
              <w:t>Колыбельная.</w:t>
            </w:r>
            <w:r w:rsidRPr="004C44B9">
              <w:rPr>
                <w:sz w:val="24"/>
                <w:szCs w:val="24"/>
              </w:rPr>
              <w:t xml:space="preserve"> П.Чайковский, сл. </w:t>
            </w:r>
            <w:proofErr w:type="spellStart"/>
            <w:r w:rsidRPr="004C44B9">
              <w:rPr>
                <w:sz w:val="24"/>
                <w:szCs w:val="24"/>
              </w:rPr>
              <w:t>А.Майкова</w:t>
            </w:r>
            <w:proofErr w:type="spellEnd"/>
            <w:r w:rsidRPr="004C44B9">
              <w:rPr>
                <w:sz w:val="24"/>
                <w:szCs w:val="24"/>
              </w:rPr>
              <w:t xml:space="preserve">; </w:t>
            </w:r>
            <w:r w:rsidRPr="004C44B9">
              <w:rPr>
                <w:b/>
                <w:i/>
                <w:sz w:val="24"/>
                <w:szCs w:val="24"/>
              </w:rPr>
              <w:t>Болтунья.</w:t>
            </w:r>
            <w:r w:rsidRPr="004C44B9">
              <w:rPr>
                <w:sz w:val="24"/>
                <w:szCs w:val="24"/>
              </w:rPr>
              <w:t xml:space="preserve"> С.Прокофьев, сл. </w:t>
            </w:r>
            <w:proofErr w:type="spellStart"/>
            <w:r w:rsidRPr="004C44B9">
              <w:rPr>
                <w:sz w:val="24"/>
                <w:szCs w:val="24"/>
              </w:rPr>
              <w:t>А.Барто</w:t>
            </w:r>
            <w:proofErr w:type="spellEnd"/>
            <w:r w:rsidRPr="004C44B9">
              <w:rPr>
                <w:sz w:val="24"/>
                <w:szCs w:val="24"/>
              </w:rPr>
              <w:t xml:space="preserve">; </w:t>
            </w:r>
            <w:r w:rsidRPr="004C44B9">
              <w:rPr>
                <w:b/>
                <w:i/>
                <w:sz w:val="24"/>
                <w:szCs w:val="24"/>
              </w:rPr>
              <w:t>Золушка.</w:t>
            </w:r>
            <w:r w:rsidRPr="004C44B9">
              <w:rPr>
                <w:sz w:val="24"/>
                <w:szCs w:val="24"/>
              </w:rPr>
              <w:t xml:space="preserve"> Балет (фрагменты). С.Прокофьев; </w:t>
            </w:r>
            <w:r w:rsidRPr="004C44B9">
              <w:rPr>
                <w:b/>
                <w:i/>
                <w:sz w:val="24"/>
                <w:szCs w:val="24"/>
              </w:rPr>
              <w:t>Джульетта-девочка.</w:t>
            </w:r>
            <w:r w:rsidRPr="004C44B9">
              <w:rPr>
                <w:sz w:val="24"/>
                <w:szCs w:val="24"/>
              </w:rPr>
              <w:t xml:space="preserve"> Из балета «Ромео и Джульетта». С.Прокофьев; </w:t>
            </w:r>
            <w:r w:rsidRPr="004C44B9">
              <w:rPr>
                <w:b/>
                <w:i/>
                <w:sz w:val="24"/>
                <w:szCs w:val="24"/>
              </w:rPr>
              <w:t>С няней; С куклой.</w:t>
            </w:r>
            <w:r w:rsidRPr="004C44B9">
              <w:rPr>
                <w:sz w:val="24"/>
                <w:szCs w:val="24"/>
              </w:rPr>
              <w:t xml:space="preserve"> Из  цикла «Детская». М.Мусоргский; </w:t>
            </w:r>
            <w:r w:rsidRPr="004C44B9">
              <w:rPr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4C44B9">
              <w:rPr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4C44B9">
              <w:rPr>
                <w:b/>
                <w:i/>
                <w:sz w:val="24"/>
                <w:szCs w:val="24"/>
              </w:rPr>
              <w:t xml:space="preserve"> сад.</w:t>
            </w:r>
            <w:r w:rsidRPr="004C44B9">
              <w:rPr>
                <w:sz w:val="24"/>
                <w:szCs w:val="24"/>
              </w:rPr>
              <w:t xml:space="preserve"> Из сюиты «Картинки с выставки». М.Мусоргский; </w:t>
            </w:r>
            <w:r w:rsidRPr="004C44B9">
              <w:rPr>
                <w:b/>
                <w:i/>
                <w:sz w:val="24"/>
                <w:szCs w:val="24"/>
              </w:rPr>
              <w:t>Детский альбом.</w:t>
            </w:r>
            <w:r w:rsidRPr="004C44B9">
              <w:rPr>
                <w:sz w:val="24"/>
                <w:szCs w:val="24"/>
              </w:rPr>
              <w:t xml:space="preserve"> Пьесы. П.Чайковский.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Распознавать и </w:t>
            </w:r>
            <w:proofErr w:type="spellStart"/>
            <w:r w:rsidRPr="004C44B9">
              <w:rPr>
                <w:b/>
                <w:sz w:val="24"/>
                <w:szCs w:val="24"/>
              </w:rPr>
              <w:t>оценивать</w:t>
            </w:r>
            <w:r w:rsidRPr="004C44B9">
              <w:rPr>
                <w:sz w:val="24"/>
                <w:szCs w:val="24"/>
              </w:rPr>
              <w:t>выразительные</w:t>
            </w:r>
            <w:proofErr w:type="spellEnd"/>
            <w:r w:rsidRPr="004C44B9">
              <w:rPr>
                <w:sz w:val="24"/>
                <w:szCs w:val="24"/>
              </w:rPr>
              <w:t xml:space="preserve"> и изобразительные особенности музыки в их взаимодействии.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Понимать </w:t>
            </w:r>
            <w:r w:rsidRPr="004C44B9">
              <w:rPr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4C44B9">
              <w:rPr>
                <w:b/>
                <w:sz w:val="24"/>
                <w:szCs w:val="24"/>
              </w:rPr>
              <w:t xml:space="preserve"> раскрывать  </w:t>
            </w:r>
            <w:r w:rsidRPr="004C44B9">
              <w:rPr>
                <w:sz w:val="24"/>
                <w:szCs w:val="24"/>
              </w:rPr>
              <w:t>средства его воплощения.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Передавать</w:t>
            </w:r>
            <w:r w:rsidRPr="004C44B9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Находить (обнаруживать)</w:t>
            </w:r>
            <w:r w:rsidRPr="004C44B9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Разрабатывать</w:t>
            </w:r>
            <w:r w:rsidRPr="004C44B9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4C44B9">
              <w:rPr>
                <w:b/>
                <w:sz w:val="24"/>
                <w:szCs w:val="24"/>
              </w:rPr>
              <w:t>разыгрывать</w:t>
            </w:r>
            <w:r w:rsidRPr="004C44B9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4C44B9">
              <w:rPr>
                <w:b/>
                <w:sz w:val="24"/>
                <w:szCs w:val="24"/>
              </w:rPr>
              <w:t>исполнять</w:t>
            </w:r>
            <w:r w:rsidRPr="004C44B9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Выявлять</w:t>
            </w:r>
            <w:r w:rsidRPr="004C44B9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Участвовать</w:t>
            </w:r>
            <w:r w:rsidRPr="004C44B9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Выполнять</w:t>
            </w:r>
            <w:r w:rsidRPr="004C44B9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«О России петь – что стремиться в храм» (7ч)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, </w:t>
            </w:r>
            <w:r w:rsidRPr="004C44B9">
              <w:rPr>
                <w:rFonts w:eastAsia="Calibri"/>
                <w:sz w:val="24"/>
                <w:szCs w:val="24"/>
              </w:rPr>
              <w:lastRenderedPageBreak/>
              <w:t>радуйся» С. Рахманинова)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 xml:space="preserve">Радуйся, Мария! Богородице </w:t>
            </w:r>
            <w:proofErr w:type="spellStart"/>
            <w:r w:rsidRPr="004C44B9">
              <w:rPr>
                <w:sz w:val="24"/>
                <w:szCs w:val="24"/>
              </w:rPr>
              <w:t>Дево</w:t>
            </w:r>
            <w:proofErr w:type="spellEnd"/>
            <w:r w:rsidRPr="004C44B9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4C44B9">
              <w:rPr>
                <w:sz w:val="24"/>
                <w:szCs w:val="24"/>
              </w:rPr>
              <w:t>Вербочки</w:t>
            </w:r>
            <w:proofErr w:type="spellEnd"/>
            <w:r w:rsidRPr="004C44B9">
              <w:rPr>
                <w:sz w:val="24"/>
                <w:szCs w:val="24"/>
              </w:rPr>
              <w:t xml:space="preserve">. Святые земли </w:t>
            </w:r>
            <w:r w:rsidRPr="004C44B9">
              <w:rPr>
                <w:sz w:val="24"/>
                <w:szCs w:val="24"/>
              </w:rPr>
              <w:lastRenderedPageBreak/>
              <w:t>Русской.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4C44B9">
              <w:rPr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4C44B9">
              <w:rPr>
                <w:sz w:val="24"/>
                <w:szCs w:val="24"/>
              </w:rPr>
              <w:t>равноапостольские</w:t>
            </w:r>
            <w:proofErr w:type="spellEnd"/>
            <w:r w:rsidRPr="004C44B9">
              <w:rPr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Обобщающий урок </w:t>
            </w:r>
            <w:r w:rsidRPr="004C44B9">
              <w:rPr>
                <w:i/>
                <w:sz w:val="24"/>
                <w:szCs w:val="24"/>
                <w:lang w:val="en-US"/>
              </w:rPr>
              <w:t>II</w:t>
            </w:r>
            <w:r w:rsidRPr="004C44B9">
              <w:rPr>
                <w:i/>
                <w:sz w:val="24"/>
                <w:szCs w:val="24"/>
              </w:rPr>
              <w:t xml:space="preserve"> четверти.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4C44B9">
              <w:rPr>
                <w:b/>
                <w:i/>
                <w:sz w:val="24"/>
                <w:szCs w:val="24"/>
              </w:rPr>
              <w:t>Дево</w:t>
            </w:r>
            <w:proofErr w:type="spellEnd"/>
            <w:r w:rsidRPr="004C44B9">
              <w:rPr>
                <w:b/>
                <w:i/>
                <w:sz w:val="24"/>
                <w:szCs w:val="24"/>
              </w:rPr>
              <w:t>, радуйся,</w:t>
            </w:r>
            <w:r w:rsidRPr="004C44B9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4C44B9">
              <w:rPr>
                <w:b/>
                <w:i/>
                <w:sz w:val="24"/>
                <w:szCs w:val="24"/>
              </w:rPr>
              <w:t xml:space="preserve">Тропарь </w:t>
            </w:r>
            <w:r w:rsidRPr="004C44B9">
              <w:rPr>
                <w:sz w:val="24"/>
                <w:szCs w:val="24"/>
              </w:rPr>
              <w:t>иконе Владимирской Божией Матери.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Аве, Мария.</w:t>
            </w:r>
            <w:r w:rsidRPr="004C44B9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4C44B9">
              <w:rPr>
                <w:b/>
                <w:i/>
                <w:sz w:val="24"/>
                <w:szCs w:val="24"/>
              </w:rPr>
              <w:t>Прелюдия № 1</w:t>
            </w:r>
            <w:r w:rsidRPr="004C44B9">
              <w:rPr>
                <w:sz w:val="24"/>
                <w:szCs w:val="24"/>
              </w:rPr>
              <w:t xml:space="preserve">до мажор. Из </w:t>
            </w:r>
            <w:r w:rsidRPr="004C44B9">
              <w:rPr>
                <w:sz w:val="24"/>
                <w:szCs w:val="24"/>
                <w:lang w:val="en-US"/>
              </w:rPr>
              <w:t>I</w:t>
            </w:r>
            <w:r w:rsidRPr="004C44B9">
              <w:rPr>
                <w:sz w:val="24"/>
                <w:szCs w:val="24"/>
              </w:rPr>
              <w:t xml:space="preserve"> тома «ХТК». И.-С. Бах; </w:t>
            </w:r>
            <w:r w:rsidRPr="004C44B9">
              <w:rPr>
                <w:b/>
                <w:i/>
                <w:sz w:val="24"/>
                <w:szCs w:val="24"/>
              </w:rPr>
              <w:t>Мама.</w:t>
            </w:r>
            <w:r w:rsidRPr="004C44B9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Осанна.</w:t>
            </w:r>
            <w:r w:rsidRPr="004C44B9">
              <w:rPr>
                <w:sz w:val="24"/>
                <w:szCs w:val="24"/>
              </w:rPr>
              <w:t xml:space="preserve"> Хор из рок-оперы «Иисус Христос – суперзвезда». Э.-Л. </w:t>
            </w:r>
            <w:proofErr w:type="spellStart"/>
            <w:r w:rsidRPr="004C44B9">
              <w:rPr>
                <w:sz w:val="24"/>
                <w:szCs w:val="24"/>
              </w:rPr>
              <w:t>Уэббер</w:t>
            </w:r>
            <w:proofErr w:type="spellEnd"/>
            <w:r w:rsidRPr="004C44B9">
              <w:rPr>
                <w:sz w:val="24"/>
                <w:szCs w:val="24"/>
              </w:rPr>
              <w:t xml:space="preserve">.  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proofErr w:type="spellStart"/>
            <w:r w:rsidRPr="004C44B9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4C44B9">
              <w:rPr>
                <w:b/>
                <w:i/>
                <w:sz w:val="24"/>
                <w:szCs w:val="24"/>
              </w:rPr>
              <w:t>.</w:t>
            </w:r>
            <w:r w:rsidRPr="004C44B9">
              <w:rPr>
                <w:sz w:val="24"/>
                <w:szCs w:val="24"/>
              </w:rPr>
              <w:t xml:space="preserve"> А. Гречанинов, стихи А. Блока; </w:t>
            </w:r>
            <w:proofErr w:type="spellStart"/>
            <w:r w:rsidRPr="004C44B9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4C44B9">
              <w:rPr>
                <w:b/>
                <w:i/>
                <w:sz w:val="24"/>
                <w:szCs w:val="24"/>
              </w:rPr>
              <w:t>.</w:t>
            </w:r>
            <w:r w:rsidRPr="004C44B9">
              <w:rPr>
                <w:sz w:val="24"/>
                <w:szCs w:val="24"/>
              </w:rPr>
              <w:t xml:space="preserve"> Р. Глиэр, стихи А. Блока.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Величание</w:t>
            </w:r>
            <w:r w:rsidRPr="004C44B9">
              <w:rPr>
                <w:sz w:val="24"/>
                <w:szCs w:val="24"/>
              </w:rPr>
              <w:t xml:space="preserve"> князю Владимиру и княгине Ольге; </w:t>
            </w:r>
            <w:r w:rsidRPr="004C44B9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4C44B9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>Обнаруживать</w:t>
            </w:r>
            <w:r w:rsidRPr="004C44B9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</w:t>
            </w:r>
            <w:r w:rsidRPr="004C44B9">
              <w:rPr>
                <w:sz w:val="24"/>
                <w:szCs w:val="24"/>
              </w:rPr>
              <w:lastRenderedPageBreak/>
              <w:t>(музыка, архитектура, живопись).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Определять</w:t>
            </w:r>
            <w:r w:rsidRPr="004C44B9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Интонационно осмысленно </w:t>
            </w:r>
            <w:proofErr w:type="spellStart"/>
            <w:r w:rsidRPr="004C44B9">
              <w:rPr>
                <w:b/>
                <w:sz w:val="24"/>
                <w:szCs w:val="24"/>
              </w:rPr>
              <w:t>исполнять</w:t>
            </w:r>
            <w:r w:rsidRPr="004C44B9">
              <w:rPr>
                <w:sz w:val="24"/>
                <w:szCs w:val="24"/>
              </w:rPr>
              <w:t>сочинения</w:t>
            </w:r>
            <w:proofErr w:type="spellEnd"/>
            <w:r w:rsidRPr="004C44B9">
              <w:rPr>
                <w:sz w:val="24"/>
                <w:szCs w:val="24"/>
              </w:rPr>
              <w:t xml:space="preserve"> разных жанров и стилей.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Знакомиться</w:t>
            </w:r>
            <w:r w:rsidRPr="004C44B9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Иметь представление</w:t>
            </w:r>
            <w:r w:rsidRPr="004C44B9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Интонационно осмысленно </w:t>
            </w:r>
            <w:r w:rsidRPr="004C44B9">
              <w:rPr>
                <w:b/>
                <w:sz w:val="24"/>
                <w:szCs w:val="24"/>
              </w:rPr>
              <w:t xml:space="preserve">исполнять </w:t>
            </w:r>
            <w:r w:rsidRPr="004C44B9">
              <w:rPr>
                <w:sz w:val="24"/>
                <w:szCs w:val="24"/>
              </w:rPr>
              <w:t>сочинения разных жанров и стилей.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Выполнять</w:t>
            </w:r>
            <w:r w:rsidRPr="004C44B9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</w:t>
            </w:r>
          </w:p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4C44B9">
              <w:rPr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4C44B9">
              <w:rPr>
                <w:sz w:val="24"/>
                <w:szCs w:val="24"/>
              </w:rPr>
              <w:t xml:space="preserve"> Обр. Н.Римского-</w:t>
            </w:r>
            <w:r w:rsidRPr="004C44B9">
              <w:rPr>
                <w:sz w:val="24"/>
                <w:szCs w:val="24"/>
              </w:rPr>
              <w:lastRenderedPageBreak/>
              <w:t xml:space="preserve">Корсакова;  </w:t>
            </w:r>
            <w:r w:rsidRPr="004C44B9">
              <w:rPr>
                <w:b/>
                <w:i/>
                <w:sz w:val="24"/>
                <w:szCs w:val="24"/>
              </w:rPr>
              <w:t>Садко и Морской царь.</w:t>
            </w:r>
            <w:r w:rsidRPr="004C44B9">
              <w:rPr>
                <w:sz w:val="24"/>
                <w:szCs w:val="24"/>
              </w:rPr>
              <w:t xml:space="preserve"> Русская былина (Печорская старина); </w:t>
            </w:r>
            <w:r w:rsidRPr="004C44B9">
              <w:rPr>
                <w:b/>
                <w:i/>
                <w:sz w:val="24"/>
                <w:szCs w:val="24"/>
              </w:rPr>
              <w:t>Песни Баяна.</w:t>
            </w:r>
            <w:r w:rsidRPr="004C44B9">
              <w:rPr>
                <w:sz w:val="24"/>
                <w:szCs w:val="24"/>
              </w:rPr>
              <w:t xml:space="preserve"> Из оперы «Руслан и Людмила». М.Глинка; </w:t>
            </w:r>
            <w:r w:rsidRPr="004C44B9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4C44B9">
              <w:rPr>
                <w:sz w:val="24"/>
                <w:szCs w:val="24"/>
              </w:rPr>
              <w:t xml:space="preserve">хор </w:t>
            </w:r>
            <w:r w:rsidRPr="004C44B9">
              <w:rPr>
                <w:b/>
                <w:i/>
                <w:sz w:val="24"/>
                <w:szCs w:val="24"/>
              </w:rPr>
              <w:t>Высота ли, высота.</w:t>
            </w:r>
            <w:r w:rsidRPr="004C44B9">
              <w:rPr>
                <w:sz w:val="24"/>
                <w:szCs w:val="24"/>
              </w:rPr>
              <w:t xml:space="preserve"> Из оперы «Садко». Н.Римский-Корсаков.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4C44B9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Рассуждать</w:t>
            </w:r>
            <w:r w:rsidRPr="004C44B9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Разыгрывать</w:t>
            </w:r>
            <w:r w:rsidRPr="004C44B9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>Выполнять</w:t>
            </w:r>
            <w:r w:rsidRPr="004C44B9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Принимать </w:t>
            </w:r>
            <w:r w:rsidRPr="004C44B9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Участвовать</w:t>
            </w:r>
            <w:r w:rsidRPr="004C44B9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4C44B9">
              <w:rPr>
                <w:b/>
                <w:sz w:val="24"/>
                <w:szCs w:val="24"/>
              </w:rPr>
              <w:t xml:space="preserve">исполнять </w:t>
            </w:r>
            <w:r w:rsidRPr="004C44B9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DE18C0" w:rsidRPr="004C44B9" w:rsidTr="006452C4">
        <w:trPr>
          <w:trHeight w:val="828"/>
        </w:trPr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6388" w:type="dxa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Прощание с Масленицей.</w:t>
            </w:r>
          </w:p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>Раскрываются следующие содержательные линии.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4C44B9">
              <w:rPr>
                <w:sz w:val="24"/>
                <w:szCs w:val="24"/>
              </w:rPr>
              <w:t xml:space="preserve"> Из пролога оперы «Снегурочка». Н.Римский-Корсаков; </w:t>
            </w:r>
            <w:r w:rsidRPr="004C44B9">
              <w:rPr>
                <w:b/>
                <w:i/>
                <w:sz w:val="24"/>
                <w:szCs w:val="24"/>
              </w:rPr>
              <w:t>Веснянки.</w:t>
            </w:r>
            <w:r w:rsidRPr="004C44B9">
              <w:rPr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4687" w:type="dxa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Выявлять </w:t>
            </w:r>
            <w:r w:rsidRPr="004C44B9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Рассуждать</w:t>
            </w:r>
            <w:r w:rsidRPr="004C44B9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Разыгрывать</w:t>
            </w:r>
            <w:r w:rsidRPr="004C44B9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Выполнять</w:t>
            </w:r>
            <w:r w:rsidRPr="004C44B9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Принимать </w:t>
            </w:r>
            <w:r w:rsidRPr="004C44B9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Участвовать</w:t>
            </w:r>
            <w:r w:rsidRPr="004C44B9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4C44B9">
              <w:rPr>
                <w:b/>
                <w:sz w:val="24"/>
                <w:szCs w:val="24"/>
              </w:rPr>
              <w:t xml:space="preserve">исполнять </w:t>
            </w:r>
            <w:r w:rsidRPr="004C44B9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«В музыкальном театре» (6 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Опера «Руслан и Людмила»</w:t>
            </w:r>
            <w:r w:rsidRPr="004C44B9">
              <w:rPr>
                <w:rFonts w:eastAsia="Calibri"/>
                <w:sz w:val="24"/>
                <w:szCs w:val="24"/>
              </w:rPr>
              <w:t>М.Глинки. Образы Руслана, Людмилы, Черномора.</w:t>
            </w:r>
            <w:r w:rsidRPr="004C44B9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4C44B9">
              <w:rPr>
                <w:sz w:val="24"/>
                <w:szCs w:val="24"/>
              </w:rPr>
              <w:t>Фарлаф</w:t>
            </w:r>
            <w:proofErr w:type="spellEnd"/>
            <w:r w:rsidRPr="004C44B9">
              <w:rPr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4C44B9">
              <w:rPr>
                <w:sz w:val="24"/>
                <w:szCs w:val="24"/>
              </w:rPr>
              <w:t>Эвридика</w:t>
            </w:r>
            <w:proofErr w:type="spellEnd"/>
            <w:r w:rsidRPr="004C44B9">
              <w:rPr>
                <w:sz w:val="24"/>
                <w:szCs w:val="24"/>
              </w:rPr>
              <w:t>». Опера «Снегурочка». Волшебное дитя природы. Полна чудес могучая природа… В заповедном лесу. Океан – море синее. Балет «Спящая красавица». Две феи. Сцена на балу. В современных ритмах.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4C44B9">
              <w:rPr>
                <w:sz w:val="24"/>
                <w:szCs w:val="24"/>
              </w:rPr>
              <w:lastRenderedPageBreak/>
              <w:t xml:space="preserve">Путешествие в музыкальный театр. (Обобщение и систематизация жизненно – музыкальных представлений учащихся об особенностях оперного и балетного </w:t>
            </w:r>
            <w:proofErr w:type="spellStart"/>
            <w:r w:rsidRPr="004C44B9">
              <w:rPr>
                <w:sz w:val="24"/>
                <w:szCs w:val="24"/>
              </w:rPr>
              <w:t>спектаклей.Сравнительный</w:t>
            </w:r>
            <w:proofErr w:type="spellEnd"/>
            <w:r w:rsidRPr="004C44B9">
              <w:rPr>
                <w:sz w:val="24"/>
                <w:szCs w:val="24"/>
              </w:rPr>
              <w:t xml:space="preserve"> анализ музыкальных тем-характеристик действующих лиц, сценических ситуаций, драматургии в операх и балетах). Мюзикл – жанр легкой музыки (</w:t>
            </w:r>
            <w:proofErr w:type="spellStart"/>
            <w:r w:rsidRPr="004C44B9">
              <w:rPr>
                <w:sz w:val="24"/>
                <w:szCs w:val="24"/>
              </w:rPr>
              <w:t>Р.Роджерс</w:t>
            </w:r>
            <w:proofErr w:type="spellEnd"/>
            <w:r w:rsidRPr="004C44B9">
              <w:rPr>
                <w:sz w:val="24"/>
                <w:szCs w:val="24"/>
              </w:rPr>
              <w:t>, А.Рыбников). Особенности музыкального языка, манеры исполнения.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Руслан и Людмила.</w:t>
            </w:r>
            <w:r w:rsidRPr="004C44B9">
              <w:rPr>
                <w:sz w:val="24"/>
                <w:szCs w:val="24"/>
              </w:rPr>
              <w:t xml:space="preserve"> Опера (фрагменты). М.Глинка.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Орфей и </w:t>
            </w:r>
            <w:proofErr w:type="spellStart"/>
            <w:r w:rsidRPr="004C44B9">
              <w:rPr>
                <w:b/>
                <w:i/>
                <w:sz w:val="24"/>
                <w:szCs w:val="24"/>
              </w:rPr>
              <w:t>Эвридика</w:t>
            </w:r>
            <w:proofErr w:type="spellEnd"/>
            <w:r w:rsidRPr="004C44B9">
              <w:rPr>
                <w:b/>
                <w:i/>
                <w:sz w:val="24"/>
                <w:szCs w:val="24"/>
              </w:rPr>
              <w:t>.</w:t>
            </w:r>
            <w:r w:rsidRPr="004C44B9">
              <w:rPr>
                <w:sz w:val="24"/>
                <w:szCs w:val="24"/>
              </w:rPr>
              <w:t xml:space="preserve"> Опера (фрагменты). </w:t>
            </w:r>
            <w:proofErr w:type="spellStart"/>
            <w:r w:rsidRPr="004C44B9">
              <w:rPr>
                <w:sz w:val="24"/>
                <w:szCs w:val="24"/>
              </w:rPr>
              <w:t>К.-В.Глюк</w:t>
            </w:r>
            <w:proofErr w:type="spellEnd"/>
            <w:r w:rsidRPr="004C44B9">
              <w:rPr>
                <w:sz w:val="24"/>
                <w:szCs w:val="24"/>
              </w:rPr>
              <w:t>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4C44B9">
              <w:rPr>
                <w:sz w:val="24"/>
                <w:szCs w:val="24"/>
              </w:rPr>
              <w:t xml:space="preserve"> Опера (фрагменты). Н.Римский-Корсаков.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4C44B9">
              <w:rPr>
                <w:sz w:val="24"/>
                <w:szCs w:val="24"/>
              </w:rPr>
              <w:t xml:space="preserve"> Вступление к опере «Садко». Н.Римский-Корсаков.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4C44B9">
              <w:rPr>
                <w:sz w:val="24"/>
                <w:szCs w:val="24"/>
              </w:rPr>
              <w:t xml:space="preserve"> Балет (фрагменты). П.Чайковский.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Звуки музыки. </w:t>
            </w:r>
            <w:proofErr w:type="spellStart"/>
            <w:r w:rsidRPr="004C44B9">
              <w:rPr>
                <w:sz w:val="24"/>
                <w:szCs w:val="24"/>
              </w:rPr>
              <w:t>Р.Роджерс</w:t>
            </w:r>
            <w:proofErr w:type="spellEnd"/>
            <w:r w:rsidRPr="004C44B9">
              <w:rPr>
                <w:sz w:val="24"/>
                <w:szCs w:val="24"/>
              </w:rPr>
              <w:t xml:space="preserve">, русский текст </w:t>
            </w:r>
            <w:proofErr w:type="spellStart"/>
            <w:r w:rsidRPr="004C44B9">
              <w:rPr>
                <w:sz w:val="24"/>
                <w:szCs w:val="24"/>
              </w:rPr>
              <w:t>М.Цейтлиной</w:t>
            </w:r>
            <w:proofErr w:type="spellEnd"/>
            <w:r w:rsidRPr="004C44B9">
              <w:rPr>
                <w:sz w:val="24"/>
                <w:szCs w:val="24"/>
              </w:rPr>
              <w:t xml:space="preserve">; </w:t>
            </w:r>
            <w:r w:rsidRPr="004C44B9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4C44B9">
              <w:rPr>
                <w:sz w:val="24"/>
                <w:szCs w:val="24"/>
              </w:rPr>
              <w:t xml:space="preserve"> Мюзикл. А.Рыбников, сценарий </w:t>
            </w:r>
            <w:proofErr w:type="spellStart"/>
            <w:r w:rsidRPr="004C44B9">
              <w:rPr>
                <w:sz w:val="24"/>
                <w:szCs w:val="24"/>
              </w:rPr>
              <w:t>Ю.Энтина</w:t>
            </w:r>
            <w:proofErr w:type="spellEnd"/>
            <w:r w:rsidRPr="004C44B9">
              <w:rPr>
                <w:sz w:val="24"/>
                <w:szCs w:val="24"/>
              </w:rPr>
              <w:t>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 xml:space="preserve">Рассуждать </w:t>
            </w:r>
            <w:r w:rsidRPr="004C44B9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Участвовать</w:t>
            </w:r>
            <w:r w:rsidRPr="004C44B9">
              <w:rPr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>Рассуждать</w:t>
            </w:r>
            <w:r w:rsidRPr="004C44B9">
              <w:rPr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Сравнивать</w:t>
            </w:r>
            <w:r w:rsidRPr="004C44B9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Воплощать</w:t>
            </w:r>
            <w:r w:rsidRPr="004C44B9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Исполнять</w:t>
            </w:r>
            <w:r w:rsidRPr="004C44B9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Опера «Руслан и Людмила»</w:t>
            </w:r>
            <w:r w:rsidRPr="004C44B9">
              <w:rPr>
                <w:rFonts w:eastAsia="Calibri"/>
                <w:sz w:val="24"/>
                <w:szCs w:val="24"/>
              </w:rPr>
              <w:t xml:space="preserve">М.Глинки. Образы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Наины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К.Глюка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фурий.Мелодия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24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«В концертном зале » (5 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   </w:t>
            </w:r>
            <w:r w:rsidRPr="004C44B9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4C44B9">
              <w:rPr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</w:t>
            </w:r>
            <w:proofErr w:type="spellStart"/>
            <w:r w:rsidRPr="004C44B9">
              <w:rPr>
                <w:sz w:val="24"/>
                <w:szCs w:val="24"/>
              </w:rPr>
              <w:t>К.-В.Глюк</w:t>
            </w:r>
            <w:proofErr w:type="spellEnd"/>
            <w:r w:rsidRPr="004C44B9">
              <w:rPr>
                <w:sz w:val="24"/>
                <w:szCs w:val="24"/>
              </w:rPr>
              <w:t>, Н.Паганини, П.Чайковский).</w:t>
            </w:r>
            <w:r w:rsidRPr="004C44B9">
              <w:rPr>
                <w:i/>
                <w:sz w:val="24"/>
                <w:szCs w:val="24"/>
              </w:rPr>
              <w:t xml:space="preserve"> Обобщающий урок </w:t>
            </w:r>
            <w:r w:rsidRPr="004C44B9">
              <w:rPr>
                <w:i/>
                <w:sz w:val="24"/>
                <w:szCs w:val="24"/>
                <w:lang w:val="en-US"/>
              </w:rPr>
              <w:t>III</w:t>
            </w:r>
            <w:r w:rsidRPr="004C44B9">
              <w:rPr>
                <w:i/>
                <w:sz w:val="24"/>
                <w:szCs w:val="24"/>
              </w:rPr>
              <w:t xml:space="preserve"> четверти.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4C44B9">
              <w:rPr>
                <w:sz w:val="24"/>
                <w:szCs w:val="24"/>
              </w:rPr>
              <w:t xml:space="preserve">3-я часть (фрагмент). П.Чайковский; </w:t>
            </w:r>
            <w:r w:rsidRPr="004C44B9">
              <w:rPr>
                <w:b/>
                <w:i/>
                <w:sz w:val="24"/>
                <w:szCs w:val="24"/>
              </w:rPr>
              <w:t>Шутка.</w:t>
            </w:r>
            <w:r w:rsidRPr="004C44B9">
              <w:rPr>
                <w:sz w:val="24"/>
                <w:szCs w:val="24"/>
              </w:rPr>
              <w:t xml:space="preserve"> Из Сюиты № 2 для оркестра. И.-С.Бах. </w:t>
            </w:r>
            <w:r w:rsidRPr="004C44B9">
              <w:rPr>
                <w:b/>
                <w:i/>
                <w:sz w:val="24"/>
                <w:szCs w:val="24"/>
              </w:rPr>
              <w:t>Мелодия.</w:t>
            </w:r>
            <w:r w:rsidRPr="004C44B9">
              <w:rPr>
                <w:sz w:val="24"/>
                <w:szCs w:val="24"/>
              </w:rPr>
              <w:t xml:space="preserve"> Из оперы «Орфей и </w:t>
            </w:r>
            <w:proofErr w:type="spellStart"/>
            <w:r w:rsidRPr="004C44B9">
              <w:rPr>
                <w:sz w:val="24"/>
                <w:szCs w:val="24"/>
              </w:rPr>
              <w:t>Эвридика</w:t>
            </w:r>
            <w:proofErr w:type="spellEnd"/>
            <w:r w:rsidRPr="004C44B9">
              <w:rPr>
                <w:sz w:val="24"/>
                <w:szCs w:val="24"/>
              </w:rPr>
              <w:t xml:space="preserve">». </w:t>
            </w:r>
            <w:proofErr w:type="spellStart"/>
            <w:r w:rsidRPr="004C44B9">
              <w:rPr>
                <w:sz w:val="24"/>
                <w:szCs w:val="24"/>
              </w:rPr>
              <w:t>К.-В.Глюк</w:t>
            </w:r>
            <w:proofErr w:type="spellEnd"/>
            <w:r w:rsidRPr="004C44B9">
              <w:rPr>
                <w:sz w:val="24"/>
                <w:szCs w:val="24"/>
              </w:rPr>
              <w:t xml:space="preserve">; </w:t>
            </w:r>
            <w:r w:rsidRPr="004C44B9">
              <w:rPr>
                <w:b/>
                <w:i/>
                <w:sz w:val="24"/>
                <w:szCs w:val="24"/>
              </w:rPr>
              <w:t>Мелодия.</w:t>
            </w:r>
            <w:r w:rsidRPr="004C44B9">
              <w:rPr>
                <w:sz w:val="24"/>
                <w:szCs w:val="24"/>
              </w:rPr>
              <w:t xml:space="preserve"> П.Чайковский; </w:t>
            </w:r>
            <w:r w:rsidRPr="004C44B9">
              <w:rPr>
                <w:b/>
                <w:i/>
                <w:sz w:val="24"/>
                <w:szCs w:val="24"/>
              </w:rPr>
              <w:t>Каприз № 24.</w:t>
            </w:r>
            <w:r w:rsidRPr="004C44B9">
              <w:rPr>
                <w:sz w:val="24"/>
                <w:szCs w:val="24"/>
              </w:rPr>
              <w:t xml:space="preserve"> Н.Паганини; </w:t>
            </w:r>
            <w:r w:rsidRPr="004C44B9">
              <w:rPr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4C44B9">
              <w:rPr>
                <w:b/>
                <w:i/>
                <w:sz w:val="24"/>
                <w:szCs w:val="24"/>
              </w:rPr>
              <w:t>Гюнт</w:t>
            </w:r>
            <w:proofErr w:type="spellEnd"/>
            <w:r w:rsidRPr="004C44B9">
              <w:rPr>
                <w:b/>
                <w:i/>
                <w:sz w:val="24"/>
                <w:szCs w:val="24"/>
              </w:rPr>
              <w:t>. Сюита № 1</w:t>
            </w:r>
            <w:r w:rsidRPr="004C44B9">
              <w:rPr>
                <w:sz w:val="24"/>
                <w:szCs w:val="24"/>
              </w:rPr>
              <w:t xml:space="preserve"> (фрагменты). </w:t>
            </w:r>
            <w:r w:rsidRPr="004C44B9">
              <w:rPr>
                <w:b/>
                <w:i/>
                <w:sz w:val="24"/>
                <w:szCs w:val="24"/>
              </w:rPr>
              <w:t>Сюита № 2</w:t>
            </w:r>
            <w:r w:rsidRPr="004C44B9">
              <w:rPr>
                <w:sz w:val="24"/>
                <w:szCs w:val="24"/>
              </w:rPr>
              <w:t xml:space="preserve"> (фрагменты). Э.Григ.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Наблюдать</w:t>
            </w:r>
            <w:r w:rsidRPr="004C44B9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Узнавать</w:t>
            </w:r>
            <w:r w:rsidRPr="004C44B9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Моделировать</w:t>
            </w:r>
            <w:r w:rsidRPr="004C44B9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4C44B9">
              <w:rPr>
                <w:sz w:val="24"/>
                <w:szCs w:val="24"/>
              </w:rPr>
              <w:t>звуковысотные</w:t>
            </w:r>
            <w:proofErr w:type="spellEnd"/>
            <w:r w:rsidRPr="004C44B9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Определять</w:t>
            </w:r>
            <w:r w:rsidRPr="004C44B9">
              <w:rPr>
                <w:sz w:val="24"/>
                <w:szCs w:val="24"/>
              </w:rPr>
              <w:t xml:space="preserve"> виды музыки, </w:t>
            </w:r>
            <w:r w:rsidRPr="004C44B9">
              <w:rPr>
                <w:b/>
                <w:sz w:val="24"/>
                <w:szCs w:val="24"/>
              </w:rPr>
              <w:t xml:space="preserve">сопоставлять </w:t>
            </w:r>
            <w:r w:rsidRPr="004C44B9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Различать</w:t>
            </w:r>
            <w:r w:rsidRPr="004C44B9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Узнавать</w:t>
            </w:r>
            <w:r w:rsidRPr="004C44B9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Называть</w:t>
            </w:r>
            <w:r w:rsidRPr="004C44B9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DE18C0" w:rsidRPr="004C44B9" w:rsidTr="006452C4">
        <w:trPr>
          <w:trHeight w:val="1656"/>
        </w:trPr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4C44B9">
              <w:rPr>
                <w:rFonts w:eastAsia="Calibri"/>
                <w:sz w:val="24"/>
                <w:szCs w:val="24"/>
              </w:rPr>
              <w:t xml:space="preserve"> 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rPr>
          <w:trHeight w:val="2828"/>
        </w:trPr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 xml:space="preserve">Сюита Э.Грига «Пер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Озе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4C44B9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4C44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4C44B9">
              <w:rPr>
                <w:sz w:val="24"/>
                <w:szCs w:val="24"/>
              </w:rPr>
              <w:t>Гюнт</w:t>
            </w:r>
            <w:proofErr w:type="spellEnd"/>
            <w:r w:rsidRPr="004C44B9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4C44B9">
              <w:rPr>
                <w:sz w:val="24"/>
                <w:szCs w:val="24"/>
              </w:rPr>
              <w:t>Гюнта</w:t>
            </w:r>
            <w:proofErr w:type="spellEnd"/>
            <w:r w:rsidRPr="004C44B9">
              <w:rPr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Наблюдать</w:t>
            </w:r>
            <w:r w:rsidRPr="004C44B9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Узнавать</w:t>
            </w:r>
            <w:r w:rsidRPr="004C44B9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Моделировать</w:t>
            </w:r>
            <w:r w:rsidRPr="004C44B9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4C44B9">
              <w:rPr>
                <w:sz w:val="24"/>
                <w:szCs w:val="24"/>
              </w:rPr>
              <w:t>звуковысотные</w:t>
            </w:r>
            <w:proofErr w:type="spellEnd"/>
            <w:r w:rsidRPr="004C44B9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Определять</w:t>
            </w:r>
            <w:r w:rsidRPr="004C44B9">
              <w:rPr>
                <w:sz w:val="24"/>
                <w:szCs w:val="24"/>
              </w:rPr>
              <w:t xml:space="preserve"> виды музыки, </w:t>
            </w:r>
            <w:r w:rsidRPr="004C44B9">
              <w:rPr>
                <w:b/>
                <w:sz w:val="24"/>
                <w:szCs w:val="24"/>
              </w:rPr>
              <w:t xml:space="preserve">сопоставлять </w:t>
            </w:r>
            <w:r w:rsidRPr="004C44B9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Различать</w:t>
            </w:r>
            <w:r w:rsidRPr="004C44B9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Узнавать</w:t>
            </w:r>
            <w:r w:rsidRPr="004C44B9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Называть</w:t>
            </w:r>
            <w:r w:rsidRPr="004C44B9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DE18C0" w:rsidRPr="004C44B9" w:rsidTr="006452C4">
        <w:trPr>
          <w:trHeight w:val="3596"/>
        </w:trPr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rPr>
          <w:trHeight w:val="1411"/>
        </w:trPr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30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15452" w:type="dxa"/>
            <w:gridSpan w:val="4"/>
          </w:tcPr>
          <w:p w:rsidR="00DE18C0" w:rsidRPr="004C44B9" w:rsidRDefault="00DE18C0" w:rsidP="006452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Чтоб музыкантом быть, так надобно уменье (4 ч)</w:t>
            </w: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6388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нас зовет.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4C44B9">
              <w:rPr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</w:t>
            </w:r>
            <w:r w:rsidRPr="004C44B9">
              <w:rPr>
                <w:sz w:val="24"/>
                <w:szCs w:val="24"/>
              </w:rPr>
              <w:lastRenderedPageBreak/>
              <w:t xml:space="preserve">музыкальной речи разных композиторов. Образы природы в музыке Г.Свиридова. Музыкальные иллюстрации. Джаз – искусство </w:t>
            </w:r>
            <w:r w:rsidRPr="004C44B9">
              <w:rPr>
                <w:sz w:val="24"/>
                <w:szCs w:val="24"/>
                <w:lang w:val="en-US"/>
              </w:rPr>
              <w:t>XX</w:t>
            </w:r>
            <w:r w:rsidRPr="004C44B9">
              <w:rPr>
                <w:sz w:val="24"/>
                <w:szCs w:val="24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Дж.Гершвин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DE18C0" w:rsidRPr="004C44B9" w:rsidRDefault="00DE18C0" w:rsidP="006452C4">
            <w:pPr>
              <w:contextualSpacing/>
              <w:rPr>
                <w:i/>
                <w:sz w:val="24"/>
                <w:szCs w:val="24"/>
              </w:rPr>
            </w:pPr>
            <w:r w:rsidRPr="004C44B9">
              <w:rPr>
                <w:i/>
                <w:sz w:val="24"/>
                <w:szCs w:val="24"/>
              </w:rPr>
              <w:t xml:space="preserve">    Обобщающий урок </w:t>
            </w:r>
            <w:r w:rsidRPr="004C44B9">
              <w:rPr>
                <w:i/>
                <w:sz w:val="24"/>
                <w:szCs w:val="24"/>
                <w:lang w:val="en-US"/>
              </w:rPr>
              <w:t>IV</w:t>
            </w:r>
            <w:r w:rsidRPr="004C44B9">
              <w:rPr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4C44B9">
              <w:rPr>
                <w:sz w:val="24"/>
                <w:szCs w:val="24"/>
              </w:rPr>
              <w:t>П.Чайковский;</w:t>
            </w:r>
            <w:r w:rsidRPr="004C44B9">
              <w:rPr>
                <w:b/>
                <w:i/>
                <w:sz w:val="24"/>
                <w:szCs w:val="24"/>
              </w:rPr>
              <w:t xml:space="preserve"> Утро. </w:t>
            </w:r>
            <w:r w:rsidRPr="004C44B9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4C44B9">
              <w:rPr>
                <w:sz w:val="24"/>
                <w:szCs w:val="24"/>
              </w:rPr>
              <w:t>Гюнт</w:t>
            </w:r>
            <w:proofErr w:type="spellEnd"/>
            <w:r w:rsidRPr="004C44B9">
              <w:rPr>
                <w:sz w:val="24"/>
                <w:szCs w:val="24"/>
              </w:rPr>
              <w:t xml:space="preserve">». Э.Григ; </w:t>
            </w:r>
            <w:r w:rsidRPr="004C44B9">
              <w:rPr>
                <w:b/>
                <w:i/>
                <w:sz w:val="24"/>
                <w:szCs w:val="24"/>
              </w:rPr>
              <w:t>Шествие солнца.</w:t>
            </w:r>
            <w:r w:rsidRPr="004C44B9">
              <w:rPr>
                <w:sz w:val="24"/>
                <w:szCs w:val="24"/>
              </w:rPr>
              <w:t xml:space="preserve"> Из сюиты «Ала и </w:t>
            </w:r>
            <w:proofErr w:type="spellStart"/>
            <w:r w:rsidRPr="004C44B9">
              <w:rPr>
                <w:sz w:val="24"/>
                <w:szCs w:val="24"/>
              </w:rPr>
              <w:t>Лоллий</w:t>
            </w:r>
            <w:proofErr w:type="spellEnd"/>
            <w:r w:rsidRPr="004C44B9">
              <w:rPr>
                <w:sz w:val="24"/>
                <w:szCs w:val="24"/>
              </w:rPr>
              <w:t>». С.Прокофьев.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4C44B9">
              <w:rPr>
                <w:sz w:val="24"/>
                <w:szCs w:val="24"/>
              </w:rPr>
              <w:t xml:space="preserve"> Из Музыкальных иллюстраций к повести А.Пушкина «Метель», Г.Свиридов;  </w:t>
            </w:r>
            <w:r w:rsidRPr="004C44B9">
              <w:rPr>
                <w:b/>
                <w:i/>
                <w:sz w:val="24"/>
                <w:szCs w:val="24"/>
              </w:rPr>
              <w:t>Снег идет.</w:t>
            </w:r>
            <w:r w:rsidRPr="004C44B9">
              <w:rPr>
                <w:sz w:val="24"/>
                <w:szCs w:val="24"/>
              </w:rPr>
              <w:t xml:space="preserve"> Из Маленькой кантаты. Г.Свиридов, ст. Б.Пастернака; Запевка. Г.Свиридов, ст. И.Северянина.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Слава солнцу, слава миру!</w:t>
            </w:r>
            <w:r w:rsidRPr="004C44B9">
              <w:rPr>
                <w:sz w:val="24"/>
                <w:szCs w:val="24"/>
              </w:rPr>
              <w:t xml:space="preserve"> Канон. В.-А.Моцарт; </w:t>
            </w:r>
            <w:r w:rsidRPr="004C44B9">
              <w:rPr>
                <w:b/>
                <w:i/>
                <w:sz w:val="24"/>
                <w:szCs w:val="24"/>
              </w:rPr>
              <w:t>Симфония № 40.</w:t>
            </w:r>
            <w:r w:rsidRPr="004C44B9">
              <w:rPr>
                <w:sz w:val="24"/>
                <w:szCs w:val="24"/>
              </w:rPr>
              <w:t xml:space="preserve"> Финал. В.-А.Моцарт.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Симфония № 9.</w:t>
            </w:r>
            <w:r w:rsidRPr="004C44B9">
              <w:rPr>
                <w:sz w:val="24"/>
                <w:szCs w:val="24"/>
              </w:rPr>
              <w:t xml:space="preserve"> Финал. Л.Бетховен.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Мы дружим с музыкой.</w:t>
            </w:r>
            <w:r w:rsidRPr="004C44B9">
              <w:rPr>
                <w:sz w:val="24"/>
                <w:szCs w:val="24"/>
              </w:rPr>
              <w:t xml:space="preserve"> </w:t>
            </w:r>
            <w:proofErr w:type="spellStart"/>
            <w:r w:rsidRPr="004C44B9">
              <w:rPr>
                <w:sz w:val="24"/>
                <w:szCs w:val="24"/>
              </w:rPr>
              <w:t>Й.Гайдн</w:t>
            </w:r>
            <w:proofErr w:type="spellEnd"/>
            <w:r w:rsidRPr="004C44B9">
              <w:rPr>
                <w:sz w:val="24"/>
                <w:szCs w:val="24"/>
              </w:rPr>
              <w:t xml:space="preserve">, русский текст П.Синявского; </w:t>
            </w:r>
            <w:r w:rsidRPr="004C44B9">
              <w:rPr>
                <w:b/>
                <w:i/>
                <w:sz w:val="24"/>
                <w:szCs w:val="24"/>
              </w:rPr>
              <w:t>Чудо-музыка.</w:t>
            </w:r>
            <w:r w:rsidRPr="004C44B9">
              <w:rPr>
                <w:sz w:val="24"/>
                <w:szCs w:val="24"/>
              </w:rPr>
              <w:t xml:space="preserve"> </w:t>
            </w:r>
            <w:proofErr w:type="spellStart"/>
            <w:r w:rsidRPr="004C44B9">
              <w:rPr>
                <w:sz w:val="24"/>
                <w:szCs w:val="24"/>
              </w:rPr>
              <w:t>Д.Кабалевский</w:t>
            </w:r>
            <w:proofErr w:type="spellEnd"/>
            <w:r w:rsidRPr="004C44B9">
              <w:rPr>
                <w:sz w:val="24"/>
                <w:szCs w:val="24"/>
              </w:rPr>
              <w:t xml:space="preserve">, сл. З.Александровой;  </w:t>
            </w:r>
            <w:r w:rsidRPr="004C44B9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proofErr w:type="spellStart"/>
            <w:r w:rsidRPr="004C44B9">
              <w:rPr>
                <w:sz w:val="24"/>
                <w:szCs w:val="24"/>
              </w:rPr>
              <w:t>Я.Дубравин</w:t>
            </w:r>
            <w:proofErr w:type="spellEnd"/>
            <w:r w:rsidRPr="004C44B9">
              <w:rPr>
                <w:sz w:val="24"/>
                <w:szCs w:val="24"/>
              </w:rPr>
              <w:t xml:space="preserve">, сл. В.Суслова;  </w:t>
            </w:r>
            <w:r w:rsidRPr="004C44B9">
              <w:rPr>
                <w:b/>
                <w:i/>
                <w:sz w:val="24"/>
                <w:szCs w:val="24"/>
              </w:rPr>
              <w:t>Музыканты,</w:t>
            </w:r>
            <w:r w:rsidRPr="004C44B9">
              <w:rPr>
                <w:sz w:val="24"/>
                <w:szCs w:val="24"/>
              </w:rPr>
              <w:t xml:space="preserve"> немецкая народная песня.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  <w:r w:rsidRPr="004C44B9">
              <w:rPr>
                <w:b/>
                <w:i/>
                <w:sz w:val="24"/>
                <w:szCs w:val="24"/>
              </w:rPr>
              <w:t>Острый ритм.</w:t>
            </w:r>
            <w:r w:rsidRPr="004C44B9">
              <w:rPr>
                <w:sz w:val="24"/>
                <w:szCs w:val="24"/>
              </w:rPr>
              <w:t xml:space="preserve"> Дж. Гершвин, сл. А.Гершвина, русский текст В.Струкова; </w:t>
            </w:r>
            <w:r w:rsidRPr="004C44B9">
              <w:rPr>
                <w:b/>
                <w:i/>
                <w:sz w:val="24"/>
                <w:szCs w:val="24"/>
              </w:rPr>
              <w:t>Колыбельная Клары.</w:t>
            </w:r>
            <w:r w:rsidRPr="004C44B9">
              <w:rPr>
                <w:sz w:val="24"/>
                <w:szCs w:val="24"/>
              </w:rPr>
              <w:t xml:space="preserve"> Из оперы «</w:t>
            </w:r>
            <w:proofErr w:type="spellStart"/>
            <w:r w:rsidRPr="004C44B9">
              <w:rPr>
                <w:sz w:val="24"/>
                <w:szCs w:val="24"/>
              </w:rPr>
              <w:t>Порги</w:t>
            </w:r>
            <w:proofErr w:type="spellEnd"/>
            <w:r w:rsidRPr="004C44B9">
              <w:rPr>
                <w:sz w:val="24"/>
                <w:szCs w:val="24"/>
              </w:rPr>
              <w:t xml:space="preserve"> и </w:t>
            </w:r>
            <w:proofErr w:type="spellStart"/>
            <w:r w:rsidRPr="004C44B9">
              <w:rPr>
                <w:sz w:val="24"/>
                <w:szCs w:val="24"/>
              </w:rPr>
              <w:t>Бесс</w:t>
            </w:r>
            <w:proofErr w:type="spellEnd"/>
            <w:r w:rsidRPr="004C44B9">
              <w:rPr>
                <w:sz w:val="24"/>
                <w:szCs w:val="24"/>
              </w:rPr>
              <w:t>». Дж. Гершвин.</w:t>
            </w:r>
          </w:p>
        </w:tc>
        <w:tc>
          <w:tcPr>
            <w:tcW w:w="4687" w:type="dxa"/>
            <w:vMerge w:val="restart"/>
          </w:tcPr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4C44B9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Разбираться</w:t>
            </w:r>
            <w:r w:rsidRPr="004C44B9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Импровизировать</w:t>
            </w:r>
            <w:r w:rsidRPr="004C44B9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lastRenderedPageBreak/>
              <w:t xml:space="preserve">Определять </w:t>
            </w:r>
            <w:r w:rsidRPr="004C44B9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Различать </w:t>
            </w:r>
            <w:r w:rsidRPr="004C44B9">
              <w:rPr>
                <w:sz w:val="24"/>
                <w:szCs w:val="24"/>
              </w:rPr>
              <w:t>характерные черты языка современной музыки.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Определять</w:t>
            </w:r>
            <w:r w:rsidRPr="004C44B9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Инсценировать </w:t>
            </w:r>
            <w:r w:rsidRPr="004C44B9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Участвовать</w:t>
            </w:r>
            <w:r w:rsidRPr="004C44B9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 xml:space="preserve">    Интонационно осмысленно </w:t>
            </w:r>
            <w:r w:rsidRPr="004C44B9">
              <w:rPr>
                <w:b/>
                <w:sz w:val="24"/>
                <w:szCs w:val="24"/>
              </w:rPr>
              <w:t>исполнять</w:t>
            </w:r>
            <w:r w:rsidRPr="004C44B9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DE18C0" w:rsidRPr="004C44B9" w:rsidRDefault="00DE18C0" w:rsidP="006452C4">
            <w:pPr>
              <w:contextualSpacing/>
              <w:rPr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Выполнять</w:t>
            </w:r>
            <w:r w:rsidRPr="004C44B9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32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 xml:space="preserve">Мир композиторов: Г.Свиридов (маленькие кантаты) и С.Прокофьев («Шествие </w:t>
            </w:r>
            <w:r w:rsidRPr="004C44B9">
              <w:rPr>
                <w:rFonts w:eastAsia="Calibri"/>
                <w:sz w:val="24"/>
                <w:szCs w:val="24"/>
              </w:rPr>
              <w:lastRenderedPageBreak/>
              <w:t>солнца»), особенности стиля композитора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18C0" w:rsidRPr="004C44B9" w:rsidTr="006452C4">
        <w:trPr>
          <w:trHeight w:val="1104"/>
        </w:trPr>
        <w:tc>
          <w:tcPr>
            <w:tcW w:w="837" w:type="dxa"/>
          </w:tcPr>
          <w:p w:rsidR="00DE18C0" w:rsidRPr="004C44B9" w:rsidRDefault="00DE18C0" w:rsidP="006452C4">
            <w:pPr>
              <w:contextualSpacing/>
              <w:jc w:val="center"/>
              <w:rPr>
                <w:sz w:val="24"/>
                <w:szCs w:val="24"/>
              </w:rPr>
            </w:pPr>
            <w:r w:rsidRPr="004C44B9">
              <w:rPr>
                <w:sz w:val="24"/>
                <w:szCs w:val="24"/>
              </w:rPr>
              <w:t>34</w:t>
            </w:r>
          </w:p>
        </w:tc>
        <w:tc>
          <w:tcPr>
            <w:tcW w:w="3540" w:type="dxa"/>
          </w:tcPr>
          <w:p w:rsidR="00DE18C0" w:rsidRPr="004C44B9" w:rsidRDefault="00DE18C0" w:rsidP="006452C4">
            <w:pPr>
              <w:rPr>
                <w:sz w:val="24"/>
                <w:szCs w:val="24"/>
              </w:rPr>
            </w:pPr>
            <w:r w:rsidRPr="004C44B9">
              <w:rPr>
                <w:rFonts w:eastAsia="Calibri"/>
                <w:sz w:val="24"/>
                <w:szCs w:val="24"/>
              </w:rPr>
              <w:t>Призыв к радости (Ода «К радости» из Симфонии № 9 Л.Бетховена). Обобщение изученного. Диагностика музыкального развития учащихся 3 класса</w:t>
            </w:r>
          </w:p>
        </w:tc>
        <w:tc>
          <w:tcPr>
            <w:tcW w:w="6388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E18C0" w:rsidRPr="004C44B9" w:rsidRDefault="00DE18C0" w:rsidP="006452C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2C4" w:rsidRPr="004C44B9" w:rsidRDefault="006452C4" w:rsidP="00645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2C4" w:rsidRPr="004C44B9" w:rsidRDefault="006452C4" w:rsidP="00645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8C0" w:rsidRPr="004C44B9" w:rsidRDefault="00DE18C0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74" w:rsidRPr="004C44B9" w:rsidRDefault="00032B74" w:rsidP="00DE18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79" w:tblpY="1476"/>
        <w:tblW w:w="15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9"/>
        <w:gridCol w:w="221"/>
        <w:gridCol w:w="97"/>
        <w:gridCol w:w="18"/>
        <w:gridCol w:w="883"/>
        <w:gridCol w:w="55"/>
        <w:gridCol w:w="17"/>
        <w:gridCol w:w="918"/>
        <w:gridCol w:w="55"/>
        <w:gridCol w:w="17"/>
        <w:gridCol w:w="9008"/>
        <w:gridCol w:w="55"/>
        <w:gridCol w:w="17"/>
        <w:gridCol w:w="3855"/>
        <w:gridCol w:w="54"/>
        <w:gridCol w:w="17"/>
      </w:tblGrid>
      <w:tr w:rsidR="00DE18C0" w:rsidRPr="004C44B9" w:rsidTr="006452C4">
        <w:trPr>
          <w:gridAfter w:val="2"/>
          <w:wAfter w:w="71" w:type="dxa"/>
        </w:trPr>
        <w:tc>
          <w:tcPr>
            <w:tcW w:w="707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C4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>Россия - Родина моя (5 ч)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лирических образах русских романсов.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DE18C0" w:rsidRPr="004C44B9" w:rsidRDefault="00EF249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B7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образах защитников Отечества в музыке.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композиторе С.Прокофьеве.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композиторе М.И. Глинка.</w:t>
            </w:r>
          </w:p>
        </w:tc>
      </w:tr>
      <w:tr w:rsidR="00DE18C0" w:rsidRPr="004C44B9" w:rsidTr="006452C4">
        <w:trPr>
          <w:gridAfter w:val="1"/>
          <w:wAfter w:w="17" w:type="dxa"/>
          <w:trHeight w:val="702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композиторах П.Чайковском, Э.Григе.</w:t>
            </w:r>
          </w:p>
        </w:tc>
      </w:tr>
      <w:tr w:rsidR="00DE18C0" w:rsidRPr="004C44B9" w:rsidTr="006452C4">
        <w:trPr>
          <w:gridAfter w:val="1"/>
          <w:wAfter w:w="17" w:type="dxa"/>
          <w:trHeight w:val="123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             День, полный событий (4 ч)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</w:tcPr>
          <w:p w:rsidR="00DE18C0" w:rsidRPr="004C44B9" w:rsidRDefault="00EF249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B7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детских образах музыки С.Прокофьева.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детских образах в музыке М. Мусоргского и П.И. Чайковского.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</w:tcPr>
          <w:p w:rsidR="00DE18C0" w:rsidRPr="004C44B9" w:rsidRDefault="00EF249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2B7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М.Мусоргского («В детской», «Картинки с выставки» и  П.Чайковского («Детский альбом»)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об образах вечерней природы в музыке.</w:t>
            </w:r>
          </w:p>
        </w:tc>
      </w:tr>
      <w:tr w:rsidR="00DE18C0" w:rsidRPr="004C44B9" w:rsidTr="006452C4">
        <w:trPr>
          <w:gridAfter w:val="1"/>
          <w:wAfter w:w="17" w:type="dxa"/>
          <w:trHeight w:val="316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228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50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«О России петь – что стремиться в храм» (</w:t>
            </w:r>
            <w:r w:rsidR="005001C5" w:rsidRPr="004C44B9">
              <w:rPr>
                <w:b/>
                <w:sz w:val="24"/>
                <w:szCs w:val="24"/>
              </w:rPr>
              <w:t>7</w:t>
            </w:r>
            <w:r w:rsidRPr="004C44B9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С.Рахманинова)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Вербном воскресенье.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музыкальном образе праздника в классической и современной музыке.</w:t>
            </w:r>
          </w:p>
        </w:tc>
      </w:tr>
      <w:tr w:rsidR="00DE18C0" w:rsidRPr="004C44B9" w:rsidTr="006452C4">
        <w:trPr>
          <w:gridAfter w:val="1"/>
          <w:wAfter w:w="17" w:type="dxa"/>
          <w:trHeight w:val="281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808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Святых земли Русской: княгине Ольге, князе Владимире.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3"/>
          </w:tcPr>
          <w:p w:rsidR="00DE18C0" w:rsidRPr="004C44B9" w:rsidRDefault="00EF249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B7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2B7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Русской: княгиня Ольга, князь Владимир. Жанры величания и баллады 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музыке и поэзии.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 на новогоднем празднике.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F2494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281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      «Гори, гори ясно, чтобы не погасло!» (3 ч)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1089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об образах народных сказителей в русских операх (Баян и Садко), образе певца-пастушка Леля.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03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Масленице.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DE18C0" w:rsidRPr="004C44B9" w:rsidTr="006452C4">
        <w:trPr>
          <w:gridAfter w:val="1"/>
          <w:wAfter w:w="17" w:type="dxa"/>
          <w:trHeight w:val="246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50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          «В музыкальном театре» (</w:t>
            </w:r>
            <w:r w:rsidR="005001C5" w:rsidRPr="004C44B9">
              <w:rPr>
                <w:b/>
                <w:sz w:val="24"/>
                <w:szCs w:val="24"/>
              </w:rPr>
              <w:t>6</w:t>
            </w:r>
            <w:r w:rsidRPr="004C44B9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562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E7B68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М.Глинки. Образы Руслана, Людмилы, Черномора.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E7B68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эпизоду "Руслан и Людмила".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фурий.Мелодия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"Снегурочка".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«Спящая красавица».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7B68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сказке "Волк и семеро козлят".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5001C5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Мюзиклы: «Звуки музыки»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Р.Роджерса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 «Волк и семеро козлят на новый лад» А.Рыбникова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жанре "Народная песня".</w:t>
            </w:r>
          </w:p>
        </w:tc>
      </w:tr>
      <w:tr w:rsidR="00DE18C0" w:rsidRPr="004C44B9" w:rsidTr="006452C4">
        <w:trPr>
          <w:gridAfter w:val="1"/>
          <w:wAfter w:w="17" w:type="dxa"/>
          <w:trHeight w:val="281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7D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         «В концертном зале » (</w:t>
            </w:r>
            <w:r w:rsidR="007D4A00" w:rsidRPr="004C44B9">
              <w:rPr>
                <w:b/>
                <w:sz w:val="24"/>
                <w:szCs w:val="24"/>
              </w:rPr>
              <w:t>5</w:t>
            </w:r>
            <w:r w:rsidRPr="004C44B9">
              <w:rPr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263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7D4A0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произведения П.Чайковского.</w:t>
            </w:r>
          </w:p>
        </w:tc>
      </w:tr>
      <w:tr w:rsidR="00DE18C0" w:rsidRPr="004C44B9" w:rsidTr="006452C4">
        <w:trPr>
          <w:gridAfter w:val="1"/>
          <w:wAfter w:w="17" w:type="dxa"/>
        </w:trPr>
        <w:tc>
          <w:tcPr>
            <w:tcW w:w="457" w:type="dxa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DE18C0" w:rsidRPr="004C44B9" w:rsidRDefault="007D4A0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композиторе Э.Григ.</w:t>
            </w:r>
          </w:p>
        </w:tc>
      </w:tr>
      <w:tr w:rsidR="00DE18C0" w:rsidRPr="004C44B9" w:rsidTr="006452C4">
        <w:trPr>
          <w:gridAfter w:val="1"/>
          <w:wAfter w:w="17" w:type="dxa"/>
          <w:trHeight w:val="193"/>
        </w:trPr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7D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gridAfter w:val="1"/>
          <w:wAfter w:w="17" w:type="dxa"/>
          <w:trHeight w:val="1177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7D4A0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5493C"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Э.Грига «Пер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Анитры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композиторе </w:t>
            </w:r>
            <w:proofErr w:type="spellStart"/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Л.Бетховине</w:t>
            </w:r>
            <w:proofErr w:type="spellEnd"/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8C0" w:rsidRPr="004C44B9" w:rsidTr="006452C4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DE18C0" w:rsidRPr="004C44B9" w:rsidRDefault="007D4A0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том, какие крупные произведения написал Бетховен.</w:t>
            </w:r>
          </w:p>
        </w:tc>
      </w:tr>
      <w:tr w:rsidR="00DE18C0" w:rsidRPr="004C44B9" w:rsidTr="006452C4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DE18C0" w:rsidRPr="004C44B9" w:rsidRDefault="007D4A0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trHeight w:val="389"/>
        </w:trPr>
        <w:tc>
          <w:tcPr>
            <w:tcW w:w="4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b/>
                <w:sz w:val="24"/>
                <w:szCs w:val="24"/>
              </w:rPr>
              <w:t xml:space="preserve">                                Чтоб музыкантом быть, так надобно уменье (4 ч)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8C0" w:rsidRPr="004C44B9" w:rsidTr="006452C4">
        <w:trPr>
          <w:trHeight w:val="825"/>
        </w:trPr>
        <w:tc>
          <w:tcPr>
            <w:tcW w:w="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</w:tcBorders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композиторах Г.Свиридове и С.Прокофьеве.</w:t>
            </w:r>
          </w:p>
        </w:tc>
      </w:tr>
      <w:tr w:rsidR="00DE18C0" w:rsidRPr="004C44B9" w:rsidTr="006452C4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3"/>
          </w:tcPr>
          <w:p w:rsidR="00DE18C0" w:rsidRPr="004C44B9" w:rsidRDefault="00032B74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композиторах: Э.Григ, П.Чайковский, В.Моцарт.</w:t>
            </w:r>
          </w:p>
        </w:tc>
      </w:tr>
      <w:tr w:rsidR="00DE18C0" w:rsidRPr="004C44B9" w:rsidTr="006452C4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композиторе Л.Бетховен.</w:t>
            </w:r>
          </w:p>
        </w:tc>
      </w:tr>
      <w:tr w:rsidR="00DE18C0" w:rsidRPr="004C44B9" w:rsidTr="006452C4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B9">
              <w:rPr>
                <w:rFonts w:ascii="Times New Roman" w:eastAsia="Calibri" w:hAnsi="Times New Roman" w:cs="Times New Roman"/>
                <w:sz w:val="24"/>
                <w:szCs w:val="24"/>
              </w:rPr>
              <w:t>Призыв к радости (Ода «К радости» из Симфонии № 9 Л.Бетховена). Обобщение изученного. Диагностика музыкального развития учащихся 3 класса</w:t>
            </w:r>
          </w:p>
        </w:tc>
        <w:tc>
          <w:tcPr>
            <w:tcW w:w="3926" w:type="dxa"/>
            <w:gridSpan w:val="3"/>
          </w:tcPr>
          <w:p w:rsidR="00DE18C0" w:rsidRPr="004C44B9" w:rsidRDefault="00DE18C0" w:rsidP="00645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2D2C" w:rsidRPr="004C44B9" w:rsidRDefault="00532D2C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p w:rsidR="006452C4" w:rsidRDefault="006452C4"/>
    <w:sectPr w:rsidR="006452C4" w:rsidSect="00B65187">
      <w:pgSz w:w="16838" w:h="11906" w:orient="landscape"/>
      <w:pgMar w:top="709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18C0"/>
    <w:rsid w:val="000213FD"/>
    <w:rsid w:val="00032B74"/>
    <w:rsid w:val="000A3E4C"/>
    <w:rsid w:val="000E7B68"/>
    <w:rsid w:val="00142A0B"/>
    <w:rsid w:val="00175E47"/>
    <w:rsid w:val="00460A2E"/>
    <w:rsid w:val="004A29A2"/>
    <w:rsid w:val="004C44B9"/>
    <w:rsid w:val="005001C5"/>
    <w:rsid w:val="00532D2C"/>
    <w:rsid w:val="00574FD4"/>
    <w:rsid w:val="006452C4"/>
    <w:rsid w:val="007D4A00"/>
    <w:rsid w:val="008D5044"/>
    <w:rsid w:val="009778DD"/>
    <w:rsid w:val="00983B1F"/>
    <w:rsid w:val="00AF1A53"/>
    <w:rsid w:val="00B65187"/>
    <w:rsid w:val="00BF3515"/>
    <w:rsid w:val="00DE18C0"/>
    <w:rsid w:val="00E5493C"/>
    <w:rsid w:val="00E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C0"/>
  </w:style>
  <w:style w:type="paragraph" w:styleId="10">
    <w:name w:val="heading 1"/>
    <w:basedOn w:val="a"/>
    <w:next w:val="a"/>
    <w:link w:val="11"/>
    <w:qFormat/>
    <w:rsid w:val="00DE18C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8C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8DD"/>
    <w:rPr>
      <w:b/>
      <w:bCs/>
    </w:rPr>
  </w:style>
  <w:style w:type="character" w:customStyle="1" w:styleId="11">
    <w:name w:val="Заголовок 1 Знак"/>
    <w:basedOn w:val="a0"/>
    <w:link w:val="10"/>
    <w:rsid w:val="00DE1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E18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E18C0"/>
  </w:style>
  <w:style w:type="numbering" w:customStyle="1" w:styleId="110">
    <w:name w:val="Нет списка11"/>
    <w:next w:val="a2"/>
    <w:uiPriority w:val="99"/>
    <w:semiHidden/>
    <w:unhideWhenUsed/>
    <w:rsid w:val="00DE18C0"/>
  </w:style>
  <w:style w:type="character" w:styleId="a4">
    <w:name w:val="Hyperlink"/>
    <w:basedOn w:val="a0"/>
    <w:unhideWhenUsed/>
    <w:rsid w:val="00DE18C0"/>
    <w:rPr>
      <w:b/>
      <w:bCs/>
      <w:color w:val="003333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DE18C0"/>
    <w:rPr>
      <w:color w:val="800080" w:themeColor="followedHyperlink"/>
      <w:u w:val="single"/>
    </w:rPr>
  </w:style>
  <w:style w:type="paragraph" w:styleId="a6">
    <w:name w:val="Body Text Indent"/>
    <w:basedOn w:val="a"/>
    <w:link w:val="a7"/>
    <w:unhideWhenUsed/>
    <w:rsid w:val="00DE18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E18C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DE18C0"/>
    <w:rPr>
      <w:sz w:val="24"/>
      <w:szCs w:val="24"/>
    </w:rPr>
  </w:style>
  <w:style w:type="paragraph" w:styleId="a9">
    <w:name w:val="No Spacing"/>
    <w:basedOn w:val="a"/>
    <w:link w:val="a8"/>
    <w:uiPriority w:val="1"/>
    <w:qFormat/>
    <w:rsid w:val="00DE18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DE18C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paragraph" w:customStyle="1" w:styleId="razdel">
    <w:name w:val="razdel"/>
    <w:basedOn w:val="a"/>
    <w:rsid w:val="00D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E18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D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DE18C0"/>
    <w:rPr>
      <w:i/>
      <w:iCs/>
    </w:rPr>
  </w:style>
  <w:style w:type="paragraph" w:styleId="ad">
    <w:name w:val="Body Text"/>
    <w:basedOn w:val="a"/>
    <w:link w:val="ae"/>
    <w:semiHidden/>
    <w:unhideWhenUsed/>
    <w:rsid w:val="00DE18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DE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DE18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E18C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18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18C0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E1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DE18C0"/>
  </w:style>
  <w:style w:type="table" w:customStyle="1" w:styleId="13">
    <w:name w:val="Сетка таблицы1"/>
    <w:basedOn w:val="a1"/>
    <w:next w:val="ab"/>
    <w:uiPriority w:val="59"/>
    <w:rsid w:val="00DE18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DE18C0"/>
  </w:style>
  <w:style w:type="table" w:customStyle="1" w:styleId="20">
    <w:name w:val="Сетка таблицы2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E18C0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DE1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DE1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E18C0"/>
  </w:style>
  <w:style w:type="paragraph" w:styleId="af7">
    <w:name w:val="header"/>
    <w:basedOn w:val="a"/>
    <w:link w:val="af8"/>
    <w:uiPriority w:val="99"/>
    <w:unhideWhenUsed/>
    <w:rsid w:val="00DE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E18C0"/>
  </w:style>
  <w:style w:type="table" w:customStyle="1" w:styleId="31">
    <w:name w:val="Сетка таблицы3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DE18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1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E18C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DE18C0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DE18C0"/>
  </w:style>
  <w:style w:type="numbering" w:customStyle="1" w:styleId="4">
    <w:name w:val="Нет списка4"/>
    <w:next w:val="a2"/>
    <w:uiPriority w:val="99"/>
    <w:semiHidden/>
    <w:unhideWhenUsed/>
    <w:rsid w:val="00DE18C0"/>
  </w:style>
  <w:style w:type="numbering" w:customStyle="1" w:styleId="120">
    <w:name w:val="Нет списка12"/>
    <w:next w:val="a2"/>
    <w:uiPriority w:val="99"/>
    <w:semiHidden/>
    <w:unhideWhenUsed/>
    <w:rsid w:val="00DE18C0"/>
  </w:style>
  <w:style w:type="table" w:customStyle="1" w:styleId="40">
    <w:name w:val="Сетка таблицы4"/>
    <w:basedOn w:val="a1"/>
    <w:next w:val="ab"/>
    <w:rsid w:val="00D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DE18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E18C0"/>
  </w:style>
  <w:style w:type="table" w:customStyle="1" w:styleId="212">
    <w:name w:val="Сетка таблицы21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DE18C0"/>
  </w:style>
  <w:style w:type="numbering" w:customStyle="1" w:styleId="5">
    <w:name w:val="Нет списка5"/>
    <w:next w:val="a2"/>
    <w:uiPriority w:val="99"/>
    <w:semiHidden/>
    <w:unhideWhenUsed/>
    <w:rsid w:val="00DE18C0"/>
  </w:style>
  <w:style w:type="numbering" w:customStyle="1" w:styleId="130">
    <w:name w:val="Нет списка13"/>
    <w:next w:val="a2"/>
    <w:uiPriority w:val="99"/>
    <w:semiHidden/>
    <w:unhideWhenUsed/>
    <w:rsid w:val="00DE18C0"/>
  </w:style>
  <w:style w:type="table" w:customStyle="1" w:styleId="50">
    <w:name w:val="Сетка таблицы5"/>
    <w:basedOn w:val="a1"/>
    <w:next w:val="ab"/>
    <w:rsid w:val="00D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b"/>
    <w:uiPriority w:val="59"/>
    <w:rsid w:val="00DE18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E18C0"/>
  </w:style>
  <w:style w:type="table" w:customStyle="1" w:styleId="221">
    <w:name w:val="Сетка таблицы22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DE18C0"/>
  </w:style>
  <w:style w:type="numbering" w:customStyle="1" w:styleId="6">
    <w:name w:val="Нет списка6"/>
    <w:next w:val="a2"/>
    <w:uiPriority w:val="99"/>
    <w:semiHidden/>
    <w:unhideWhenUsed/>
    <w:rsid w:val="00DE18C0"/>
  </w:style>
  <w:style w:type="numbering" w:customStyle="1" w:styleId="140">
    <w:name w:val="Нет списка14"/>
    <w:next w:val="a2"/>
    <w:uiPriority w:val="99"/>
    <w:semiHidden/>
    <w:unhideWhenUsed/>
    <w:rsid w:val="00DE18C0"/>
  </w:style>
  <w:style w:type="table" w:customStyle="1" w:styleId="60">
    <w:name w:val="Сетка таблицы6"/>
    <w:basedOn w:val="a1"/>
    <w:next w:val="ab"/>
    <w:rsid w:val="00D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b"/>
    <w:uiPriority w:val="59"/>
    <w:rsid w:val="00DE18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DE18C0"/>
  </w:style>
  <w:style w:type="table" w:customStyle="1" w:styleId="230">
    <w:name w:val="Сетка таблицы23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rsid w:val="00DE1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DE18C0"/>
  </w:style>
  <w:style w:type="character" w:customStyle="1" w:styleId="hometaskitem">
    <w:name w:val="hometaskitem"/>
    <w:basedOn w:val="a0"/>
    <w:rsid w:val="00DE18C0"/>
  </w:style>
  <w:style w:type="character" w:customStyle="1" w:styleId="c3">
    <w:name w:val="c3"/>
    <w:basedOn w:val="a0"/>
    <w:rsid w:val="00DE18C0"/>
  </w:style>
  <w:style w:type="paragraph" w:customStyle="1" w:styleId="c11">
    <w:name w:val="c11"/>
    <w:basedOn w:val="a"/>
    <w:rsid w:val="00D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b"/>
    <w:uiPriority w:val="59"/>
    <w:rsid w:val="0064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0B07-34E4-4156-9469-46E2B6D3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8813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 Вадимовна</cp:lastModifiedBy>
  <cp:revision>19</cp:revision>
  <cp:lastPrinted>2018-10-14T05:42:00Z</cp:lastPrinted>
  <dcterms:created xsi:type="dcterms:W3CDTF">2017-11-03T14:08:00Z</dcterms:created>
  <dcterms:modified xsi:type="dcterms:W3CDTF">2019-06-13T05:16:00Z</dcterms:modified>
</cp:coreProperties>
</file>