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1" w:rsidRDefault="000D5DE1" w:rsidP="000D5DE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«Центр образования имени полного кавалера ордена Славы 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</w:t>
      </w:r>
      <w:proofErr w:type="spellEnd"/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653"/>
        <w:gridCol w:w="3402"/>
        <w:gridCol w:w="3402"/>
      </w:tblGrid>
      <w:tr w:rsidR="007F5B80" w:rsidTr="007F5B8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заседании ШМО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___от «____»2018г.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ШМО:__________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 с заместителем директора по УР______________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Акулова Н.Г.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«___»________2018г.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_____________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И.Э</w:t>
            </w:r>
          </w:p>
          <w:p w:rsidR="007F5B80" w:rsidRDefault="007F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№___от «___»2018г</w:t>
            </w:r>
          </w:p>
        </w:tc>
      </w:tr>
    </w:tbl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rPr>
          <w:rFonts w:ascii="Times New Roman" w:hAnsi="Times New Roman" w:cs="Times New Roman"/>
          <w:sz w:val="48"/>
          <w:szCs w:val="48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Рабочая учебная программа </w:t>
      </w: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литературному чтению</w:t>
      </w: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класс</w:t>
      </w: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7F5B80" w:rsidRDefault="007F5B80" w:rsidP="007F5B80">
      <w:pPr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Н.Г.Акулова</w:t>
      </w:r>
      <w:proofErr w:type="spellEnd"/>
    </w:p>
    <w:p w:rsidR="007F5B80" w:rsidRDefault="007F5B80" w:rsidP="007F5B8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F5B80" w:rsidRDefault="007F5B80" w:rsidP="007F5B80">
      <w:pPr>
        <w:rPr>
          <w:rFonts w:ascii="Times New Roman" w:hAnsi="Times New Roman" w:cs="Times New Roman"/>
          <w:sz w:val="28"/>
          <w:szCs w:val="28"/>
        </w:rPr>
      </w:pPr>
    </w:p>
    <w:p w:rsidR="007F5B80" w:rsidRDefault="007F5B80" w:rsidP="007F5B8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</w:t>
      </w:r>
      <w:proofErr w:type="spellEnd"/>
    </w:p>
    <w:p w:rsidR="000D5DE1" w:rsidRPr="007F5B80" w:rsidRDefault="007F5B80" w:rsidP="007F5B8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0D5DE1" w:rsidRPr="007B7BA4" w:rsidRDefault="000D5DE1" w:rsidP="000D5DE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B7BA4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Пояснительная записка</w:t>
      </w:r>
    </w:p>
    <w:p w:rsidR="000D5DE1" w:rsidRPr="00E27C8B" w:rsidRDefault="000D5DE1" w:rsidP="000D5DE1">
      <w:pPr>
        <w:spacing w:after="0" w:line="360" w:lineRule="auto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E27C8B">
        <w:rPr>
          <w:rFonts w:ascii="Times New Roman" w:hAnsi="Times New Roman"/>
          <w:b/>
          <w:i/>
          <w:color w:val="000000"/>
          <w:shd w:val="clear" w:color="auto" w:fill="FFFFFF"/>
        </w:rPr>
        <w:t>Цели и задачи предмета «Литературное чтение»</w:t>
      </w:r>
    </w:p>
    <w:p w:rsidR="000D5DE1" w:rsidRPr="00E27C8B" w:rsidRDefault="000D5DE1" w:rsidP="000D5DE1">
      <w:pPr>
        <w:spacing w:after="0" w:line="360" w:lineRule="auto"/>
        <w:ind w:left="-851"/>
        <w:rPr>
          <w:rFonts w:ascii="Times New Roman" w:hAnsi="Times New Roman"/>
          <w:color w:val="000000"/>
          <w:shd w:val="clear" w:color="auto" w:fill="FFFFFF"/>
        </w:rPr>
      </w:pPr>
      <w:r w:rsidRPr="00E27C8B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Ц</w:t>
      </w:r>
      <w:r w:rsidRPr="00E27C8B">
        <w:rPr>
          <w:rFonts w:ascii="Times New Roman" w:hAnsi="Times New Roman"/>
          <w:b/>
          <w:color w:val="000000"/>
          <w:shd w:val="clear" w:color="auto" w:fill="FFFFFF"/>
        </w:rPr>
        <w:t>елью</w:t>
      </w:r>
      <w:r w:rsidRPr="00E27C8B">
        <w:rPr>
          <w:rFonts w:ascii="Times New Roman" w:hAnsi="Times New Roman"/>
          <w:color w:val="000000"/>
          <w:shd w:val="clear" w:color="auto" w:fill="FFFFFF"/>
        </w:rPr>
        <w:t xml:space="preserve"> 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0D5DE1" w:rsidRPr="00E27C8B" w:rsidRDefault="000D5DE1" w:rsidP="000D5DE1">
      <w:pPr>
        <w:spacing w:after="0" w:line="360" w:lineRule="auto"/>
        <w:ind w:left="-851" w:firstLine="851"/>
        <w:rPr>
          <w:rFonts w:ascii="Times New Roman" w:hAnsi="Times New Roman"/>
          <w:color w:val="000000"/>
          <w:shd w:val="clear" w:color="auto" w:fill="FFFFFF"/>
        </w:rPr>
      </w:pPr>
      <w:r w:rsidRPr="00E27C8B">
        <w:rPr>
          <w:rFonts w:ascii="Times New Roman" w:hAnsi="Times New Roman"/>
          <w:color w:val="000000"/>
          <w:shd w:val="clear" w:color="auto" w:fill="FFFFFF"/>
        </w:rPr>
        <w:t xml:space="preserve">Достижение этой цели предполагает решение следующих </w:t>
      </w:r>
      <w:r w:rsidRPr="00E27C8B">
        <w:rPr>
          <w:rFonts w:ascii="Times New Roman" w:hAnsi="Times New Roman"/>
          <w:b/>
          <w:color w:val="000000"/>
          <w:shd w:val="clear" w:color="auto" w:fill="FFFFFF"/>
        </w:rPr>
        <w:t>задач:</w:t>
      </w:r>
    </w:p>
    <w:p w:rsidR="000D5DE1" w:rsidRPr="00E27C8B" w:rsidRDefault="000D5DE1" w:rsidP="000D5DE1">
      <w:pPr>
        <w:spacing w:after="0" w:line="360" w:lineRule="auto"/>
        <w:ind w:left="-851" w:firstLine="851"/>
        <w:rPr>
          <w:rFonts w:ascii="Times New Roman" w:hAnsi="Times New Roman"/>
          <w:shd w:val="clear" w:color="auto" w:fill="FFFFFF"/>
        </w:rPr>
      </w:pPr>
      <w:r w:rsidRPr="00E27C8B">
        <w:rPr>
          <w:rFonts w:ascii="Times New Roman" w:hAnsi="Times New Roman"/>
          <w:shd w:val="clear" w:color="auto" w:fill="FFFFFF"/>
        </w:rPr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0D5DE1" w:rsidRPr="00E27C8B" w:rsidRDefault="000D5DE1" w:rsidP="000D5DE1">
      <w:pPr>
        <w:spacing w:after="0" w:line="360" w:lineRule="auto"/>
        <w:ind w:left="-851" w:firstLine="851"/>
        <w:rPr>
          <w:rFonts w:ascii="Times New Roman" w:hAnsi="Times New Roman"/>
          <w:shd w:val="clear" w:color="auto" w:fill="FFFFFF"/>
        </w:rPr>
      </w:pPr>
      <w:r w:rsidRPr="00E27C8B">
        <w:rPr>
          <w:rFonts w:ascii="Times New Roman" w:hAnsi="Times New Roman"/>
          <w:color w:val="000000"/>
          <w:shd w:val="clear" w:color="auto" w:fill="FFFFFF"/>
        </w:rPr>
        <w:t xml:space="preserve">-освоение общекультурных навыков чтения и понимания текста; воспитание интереса к чтению и книге; формирование читательского кругозора и приобретение опыта самостоятельной читательской деятельности; </w:t>
      </w:r>
    </w:p>
    <w:p w:rsidR="000D5DE1" w:rsidRPr="00E27C8B" w:rsidRDefault="000D5DE1" w:rsidP="000D5DE1">
      <w:pPr>
        <w:spacing w:after="0" w:line="360" w:lineRule="auto"/>
        <w:ind w:left="-851" w:firstLine="851"/>
        <w:rPr>
          <w:rFonts w:ascii="Times New Roman" w:hAnsi="Times New Roman"/>
          <w:color w:val="000000"/>
          <w:shd w:val="clear" w:color="auto" w:fill="FFFFFF"/>
        </w:rPr>
      </w:pPr>
      <w:r w:rsidRPr="00E27C8B">
        <w:rPr>
          <w:rFonts w:ascii="Times New Roman" w:hAnsi="Times New Roman"/>
          <w:color w:val="000000"/>
          <w:shd w:val="clear" w:color="auto" w:fill="FFFFFF"/>
        </w:rPr>
        <w:t>-овладение речевой, письменной и коммуникативной культурой; совершенствование всех видов речевой деятельности; приобретение умения работать с разными видами информации;</w:t>
      </w:r>
    </w:p>
    <w:p w:rsidR="000D5DE1" w:rsidRPr="00E27C8B" w:rsidRDefault="000D5DE1" w:rsidP="000D5DE1">
      <w:pPr>
        <w:spacing w:after="0" w:line="360" w:lineRule="auto"/>
        <w:ind w:left="-851" w:firstLine="851"/>
        <w:rPr>
          <w:rFonts w:ascii="Times New Roman" w:hAnsi="Times New Roman"/>
          <w:color w:val="000000"/>
          <w:shd w:val="clear" w:color="auto" w:fill="FFFFFF"/>
        </w:rPr>
      </w:pPr>
      <w:r w:rsidRPr="00E27C8B">
        <w:rPr>
          <w:rFonts w:ascii="Times New Roman" w:hAnsi="Times New Roman"/>
          <w:color w:val="000000"/>
          <w:shd w:val="clear" w:color="auto" w:fill="FFFFFF"/>
        </w:rPr>
        <w:t>-воспитание эстетического отношения к действительности, отраженной в художественной литературе.</w:t>
      </w:r>
    </w:p>
    <w:p w:rsidR="000D5DE1" w:rsidRPr="00E27C8B" w:rsidRDefault="000D5DE1" w:rsidP="000D5DE1">
      <w:pPr>
        <w:spacing w:after="0" w:line="360" w:lineRule="auto"/>
        <w:ind w:left="-851" w:firstLine="851"/>
        <w:rPr>
          <w:rFonts w:ascii="Times New Roman" w:hAnsi="Times New Roman"/>
          <w:color w:val="000000"/>
          <w:shd w:val="clear" w:color="auto" w:fill="FFFFFF"/>
        </w:rPr>
      </w:pPr>
      <w:r w:rsidRPr="00E27C8B">
        <w:rPr>
          <w:rFonts w:ascii="Times New Roman" w:hAnsi="Times New Roman"/>
          <w:color w:val="000000"/>
          <w:shd w:val="clear" w:color="auto" w:fill="FFFFFF"/>
        </w:rPr>
        <w:t>-формирование нравственного сознания и эстетического вкуса младшего школьника; понимание духовной сущности произведений.</w:t>
      </w:r>
    </w:p>
    <w:p w:rsidR="000D5DE1" w:rsidRPr="00E27C8B" w:rsidRDefault="000D5DE1" w:rsidP="000D5DE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D5DE1" w:rsidRPr="00E27C8B" w:rsidRDefault="000D5DE1" w:rsidP="000D5DE1">
      <w:pPr>
        <w:pStyle w:val="200"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C8B">
        <w:rPr>
          <w:rFonts w:ascii="Times New Roman" w:hAnsi="Times New Roman" w:cs="Times New Roman"/>
          <w:b/>
          <w:sz w:val="22"/>
          <w:szCs w:val="22"/>
        </w:rPr>
        <w:t>Содержание учебного предмета</w:t>
      </w:r>
    </w:p>
    <w:p w:rsidR="000D5DE1" w:rsidRPr="00E27C8B" w:rsidRDefault="000D5DE1" w:rsidP="000D5DE1">
      <w:pPr>
        <w:spacing w:after="0" w:line="360" w:lineRule="auto"/>
        <w:ind w:firstLine="851"/>
        <w:jc w:val="both"/>
        <w:rPr>
          <w:rFonts w:ascii="Times New Roman" w:hAnsi="Times New Roman"/>
          <w:shd w:val="clear" w:color="auto" w:fill="FFFFFF"/>
        </w:rPr>
      </w:pPr>
      <w:r w:rsidRPr="00E27C8B">
        <w:rPr>
          <w:rFonts w:ascii="Times New Roman" w:hAnsi="Times New Roman"/>
          <w:shd w:val="clear" w:color="auto" w:fill="FFFFFF"/>
        </w:rPr>
        <w:t>Содержание рабочей программы по предмету «Литературное чтение» полностью соответствует авторской программе Л.Ф. Климановой и др.</w:t>
      </w:r>
    </w:p>
    <w:tbl>
      <w:tblPr>
        <w:tblW w:w="0" w:type="auto"/>
        <w:tblInd w:w="-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6761"/>
        <w:gridCol w:w="1134"/>
        <w:gridCol w:w="1031"/>
      </w:tblGrid>
      <w:tr w:rsidR="000D5DE1" w:rsidRPr="00E27C8B" w:rsidTr="009555E7">
        <w:trPr>
          <w:trHeight w:val="237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6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Раздел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Кол-во часов</w:t>
            </w:r>
          </w:p>
        </w:tc>
      </w:tr>
      <w:tr w:rsidR="000D5DE1" w:rsidRPr="00E27C8B" w:rsidTr="009555E7">
        <w:trPr>
          <w:trHeight w:val="510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6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color w:val="000000"/>
                <w:shd w:val="clear" w:color="auto" w:fill="FFFFFF"/>
              </w:rPr>
              <w:t>Рабочая программа</w:t>
            </w:r>
          </w:p>
        </w:tc>
      </w:tr>
      <w:tr w:rsidR="000D5DE1" w:rsidRPr="00E27C8B" w:rsidTr="009555E7">
        <w:trPr>
          <w:trHeight w:val="504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Вводный урок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Знакомство с учебником. Система условных обозначений.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1</w:t>
            </w:r>
          </w:p>
        </w:tc>
      </w:tr>
      <w:tr w:rsidR="000D5DE1" w:rsidRPr="00E27C8B" w:rsidTr="009555E7">
        <w:trPr>
          <w:trHeight w:val="197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2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Жили-были буквы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1352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Стихотворения В. Данько, С. Чёрного, С. Маршака, Г. Сапгира, М. </w:t>
            </w:r>
            <w:proofErr w:type="spellStart"/>
            <w:r w:rsidRPr="00E27C8B">
              <w:rPr>
                <w:rFonts w:ascii="Times New Roman" w:hAnsi="Times New Roman"/>
              </w:rPr>
              <w:t>Бородицкой</w:t>
            </w:r>
            <w:proofErr w:type="spellEnd"/>
            <w:r w:rsidRPr="00E27C8B">
              <w:rPr>
                <w:rFonts w:ascii="Times New Roman" w:hAnsi="Times New Roman"/>
              </w:rPr>
              <w:t xml:space="preserve">, И. </w:t>
            </w:r>
            <w:proofErr w:type="spellStart"/>
            <w:r w:rsidRPr="00E27C8B">
              <w:rPr>
                <w:rFonts w:ascii="Times New Roman" w:hAnsi="Times New Roman"/>
              </w:rPr>
              <w:t>Гамазковой</w:t>
            </w:r>
            <w:proofErr w:type="spellEnd"/>
            <w:r w:rsidRPr="00E27C8B">
              <w:rPr>
                <w:rFonts w:ascii="Times New Roman" w:hAnsi="Times New Roman"/>
              </w:rPr>
              <w:t>, Е. Григорьевой.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Творческая работа: волшебные превращения.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E27C8B">
              <w:rPr>
                <w:rFonts w:ascii="Times New Roman" w:hAnsi="Times New Roman"/>
              </w:rPr>
              <w:t>Токмаковой</w:t>
            </w:r>
            <w:proofErr w:type="spellEnd"/>
            <w:r w:rsidRPr="00E27C8B">
              <w:rPr>
                <w:rFonts w:ascii="Times New Roman" w:hAnsi="Times New Roman"/>
              </w:rPr>
              <w:t>, Ф. Кривина.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197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3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Сказки, загадки, небылицы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</w:tc>
      </w:tr>
      <w:tr w:rsidR="000D5DE1" w:rsidRPr="00E27C8B" w:rsidTr="009555E7">
        <w:trPr>
          <w:trHeight w:val="192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Сказки авторские и народные. «Курочка Ряба». «Теремок». «Рукавичка». «Петух и собака».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Сказки А. С. Пушкина.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Произведения К. Ушинского и Л. Толстого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240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4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Апрель, апрель. 3венит капель!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5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5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879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  <w:shd w:val="clear" w:color="auto" w:fill="FFFFFF"/>
              </w:rPr>
            </w:pPr>
            <w:r w:rsidRPr="00E27C8B">
              <w:rPr>
                <w:rFonts w:ascii="Times New Roman" w:hAnsi="Times New Roman"/>
                <w:shd w:val="clear" w:color="auto" w:fill="FFFFFF"/>
              </w:rPr>
              <w:t xml:space="preserve">Лирические стихотворения А. </w:t>
            </w:r>
            <w:proofErr w:type="spellStart"/>
            <w:r w:rsidRPr="00E27C8B">
              <w:rPr>
                <w:rFonts w:ascii="Times New Roman" w:hAnsi="Times New Roman"/>
                <w:shd w:val="clear" w:color="auto" w:fill="FFFFFF"/>
              </w:rPr>
              <w:t>Майкова</w:t>
            </w:r>
            <w:proofErr w:type="spellEnd"/>
            <w:r w:rsidRPr="00E27C8B">
              <w:rPr>
                <w:rFonts w:ascii="Times New Roman" w:hAnsi="Times New Roman"/>
                <w:shd w:val="clear" w:color="auto" w:fill="FFFFFF"/>
              </w:rPr>
              <w:t xml:space="preserve">, А. Плещеева, Т. Белозёрова, С. Маршака, И. </w:t>
            </w:r>
            <w:proofErr w:type="spellStart"/>
            <w:r w:rsidRPr="00E27C8B">
              <w:rPr>
                <w:rFonts w:ascii="Times New Roman" w:hAnsi="Times New Roman"/>
                <w:shd w:val="clear" w:color="auto" w:fill="FFFFFF"/>
              </w:rPr>
              <w:t>Токмакова</w:t>
            </w:r>
            <w:proofErr w:type="spellEnd"/>
            <w:r w:rsidRPr="00E27C8B">
              <w:rPr>
                <w:rFonts w:ascii="Times New Roman" w:hAnsi="Times New Roman"/>
                <w:shd w:val="clear" w:color="auto" w:fill="FFFFFF"/>
              </w:rPr>
              <w:t>. Е. Трутнева.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shd w:val="clear" w:color="auto" w:fill="FFFFFF"/>
              </w:rPr>
              <w:t>Проект: «Составляем сборник загадок».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197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5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И в шутку и всерьёз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192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Весёлые стихи для детей И. </w:t>
            </w:r>
            <w:proofErr w:type="spellStart"/>
            <w:r w:rsidRPr="00E27C8B">
              <w:rPr>
                <w:rFonts w:ascii="Times New Roman" w:hAnsi="Times New Roman"/>
              </w:rPr>
              <w:t>Токмаковой</w:t>
            </w:r>
            <w:proofErr w:type="spellEnd"/>
            <w:r w:rsidRPr="00E27C8B">
              <w:rPr>
                <w:rFonts w:ascii="Times New Roman" w:hAnsi="Times New Roman"/>
              </w:rPr>
              <w:t xml:space="preserve">, Г. Кружкова, К. Чуковского, О. </w:t>
            </w:r>
            <w:proofErr w:type="spellStart"/>
            <w:r w:rsidRPr="00E27C8B">
              <w:rPr>
                <w:rFonts w:ascii="Times New Roman" w:hAnsi="Times New Roman"/>
              </w:rPr>
              <w:t>Дриза</w:t>
            </w:r>
            <w:proofErr w:type="spellEnd"/>
            <w:r w:rsidRPr="00E27C8B">
              <w:rPr>
                <w:rFonts w:ascii="Times New Roman" w:hAnsi="Times New Roman"/>
              </w:rPr>
              <w:t>, О. Григорьева, Т. Собакина.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Юмористические рассказы для детей Я. Тайца, Н. Артюховой, М. </w:t>
            </w:r>
            <w:proofErr w:type="spellStart"/>
            <w:r w:rsidRPr="00E27C8B">
              <w:rPr>
                <w:rFonts w:ascii="Times New Roman" w:hAnsi="Times New Roman"/>
              </w:rPr>
              <w:t>Пляцковского</w:t>
            </w:r>
            <w:proofErr w:type="spellEnd"/>
            <w:r w:rsidRPr="00E27C8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192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6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Я и мои друзья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</w:tc>
      </w:tr>
      <w:tr w:rsidR="000D5DE1" w:rsidRPr="00E27C8B" w:rsidTr="009555E7">
        <w:trPr>
          <w:trHeight w:val="192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Рассказы о детях Ю. Ермолаева, М. </w:t>
            </w:r>
            <w:proofErr w:type="spellStart"/>
            <w:r w:rsidRPr="00E27C8B">
              <w:rPr>
                <w:rFonts w:ascii="Times New Roman" w:hAnsi="Times New Roman"/>
              </w:rPr>
              <w:t>Пляцковского</w:t>
            </w:r>
            <w:proofErr w:type="spellEnd"/>
            <w:r w:rsidRPr="00E27C8B">
              <w:rPr>
                <w:rFonts w:ascii="Times New Roman" w:hAnsi="Times New Roman"/>
              </w:rPr>
              <w:t>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Стихотворения Е. Благининой, В. Орлова, С. Михалкова, Р. </w:t>
            </w:r>
            <w:proofErr w:type="spellStart"/>
            <w:r w:rsidRPr="00E27C8B">
              <w:rPr>
                <w:rFonts w:ascii="Times New Roman" w:hAnsi="Times New Roman"/>
              </w:rPr>
              <w:t>Сефа</w:t>
            </w:r>
            <w:proofErr w:type="spellEnd"/>
            <w:r w:rsidRPr="00E27C8B">
              <w:rPr>
                <w:rFonts w:ascii="Times New Roman" w:hAnsi="Times New Roman"/>
              </w:rPr>
              <w:t xml:space="preserve">, В. </w:t>
            </w:r>
            <w:proofErr w:type="spellStart"/>
            <w:r w:rsidRPr="00E27C8B">
              <w:rPr>
                <w:rFonts w:ascii="Times New Roman" w:hAnsi="Times New Roman"/>
              </w:rPr>
              <w:t>Берестова</w:t>
            </w:r>
            <w:proofErr w:type="spellEnd"/>
            <w:r w:rsidRPr="00E27C8B">
              <w:rPr>
                <w:rFonts w:ascii="Times New Roman" w:hAnsi="Times New Roman"/>
              </w:rPr>
              <w:t xml:space="preserve">, И. Пивоваровой, Я. Акима, Ю. </w:t>
            </w:r>
            <w:proofErr w:type="spellStart"/>
            <w:r w:rsidRPr="00E27C8B">
              <w:rPr>
                <w:rFonts w:ascii="Times New Roman" w:hAnsi="Times New Roman"/>
              </w:rPr>
              <w:t>Энтина</w:t>
            </w:r>
            <w:proofErr w:type="spellEnd"/>
            <w:r w:rsidRPr="00E27C8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290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О братьях наших меньших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6</w:t>
            </w:r>
          </w:p>
        </w:tc>
      </w:tr>
      <w:tr w:rsidR="000D5DE1" w:rsidRPr="00E27C8B" w:rsidTr="009555E7">
        <w:trPr>
          <w:trHeight w:val="192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Стихотворения о животных С. Михалкова, Р. </w:t>
            </w:r>
            <w:proofErr w:type="spellStart"/>
            <w:r w:rsidRPr="00E27C8B">
              <w:rPr>
                <w:rFonts w:ascii="Times New Roman" w:hAnsi="Times New Roman"/>
              </w:rPr>
              <w:t>Сефа</w:t>
            </w:r>
            <w:proofErr w:type="spellEnd"/>
            <w:r w:rsidRPr="00E27C8B">
              <w:rPr>
                <w:rFonts w:ascii="Times New Roman" w:hAnsi="Times New Roman"/>
              </w:rPr>
              <w:t>, И. </w:t>
            </w:r>
            <w:proofErr w:type="spellStart"/>
            <w:r w:rsidRPr="00E27C8B">
              <w:rPr>
                <w:rFonts w:ascii="Times New Roman" w:hAnsi="Times New Roman"/>
              </w:rPr>
              <w:t>Токмаковой</w:t>
            </w:r>
            <w:proofErr w:type="spellEnd"/>
            <w:r w:rsidRPr="00E27C8B">
              <w:rPr>
                <w:rFonts w:ascii="Times New Roman" w:hAnsi="Times New Roman"/>
              </w:rPr>
              <w:t>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Рассказы В. Осеевой.</w:t>
            </w:r>
          </w:p>
          <w:p w:rsidR="000D5DE1" w:rsidRPr="00E27C8B" w:rsidRDefault="000D5DE1" w:rsidP="009555E7">
            <w:pPr>
              <w:spacing w:after="0" w:line="360" w:lineRule="auto"/>
              <w:ind w:firstLine="47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Сказки — </w:t>
            </w:r>
            <w:proofErr w:type="spellStart"/>
            <w:r w:rsidRPr="00E27C8B">
              <w:rPr>
                <w:rFonts w:ascii="Times New Roman" w:hAnsi="Times New Roman"/>
              </w:rPr>
              <w:t>несказки</w:t>
            </w:r>
            <w:proofErr w:type="spellEnd"/>
            <w:r w:rsidRPr="00E27C8B">
              <w:rPr>
                <w:rFonts w:ascii="Times New Roman" w:hAnsi="Times New Roman"/>
              </w:rPr>
              <w:t xml:space="preserve"> Д. Хармса, Н. Сладкова.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242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D5DE1" w:rsidRPr="00E27C8B" w:rsidRDefault="000D5DE1" w:rsidP="009555E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D5DE1" w:rsidRPr="00E27C8B" w:rsidRDefault="000D5DE1" w:rsidP="009555E7">
            <w:pPr>
              <w:spacing w:after="0" w:line="360" w:lineRule="auto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  <w:shd w:val="clear" w:color="auto" w:fill="FFFFFF"/>
              </w:rPr>
              <w:t>40</w:t>
            </w:r>
          </w:p>
        </w:tc>
      </w:tr>
    </w:tbl>
    <w:p w:rsidR="000D5DE1" w:rsidRPr="00E27C8B" w:rsidRDefault="000D5DE1" w:rsidP="000D5DE1">
      <w:pPr>
        <w:pStyle w:val="4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D5DE1" w:rsidRPr="00E27C8B" w:rsidRDefault="000D5DE1" w:rsidP="000D5DE1">
      <w:pPr>
        <w:pStyle w:val="4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D5DE1" w:rsidRPr="00E27C8B" w:rsidRDefault="000D5DE1" w:rsidP="007F5B80">
      <w:pPr>
        <w:pStyle w:val="40"/>
        <w:shd w:val="clear" w:color="auto" w:fill="auto"/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C8B">
        <w:rPr>
          <w:rFonts w:ascii="Times New Roman" w:hAnsi="Times New Roman" w:cs="Times New Roman"/>
          <w:b/>
          <w:sz w:val="22"/>
          <w:szCs w:val="22"/>
        </w:rPr>
        <w:t>Место в учебном плане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Style w:val="17Arial33pt"/>
          <w:rFonts w:ascii="Times New Roman" w:eastAsiaTheme="minorEastAsia" w:hAnsi="Times New Roman" w:cstheme="minorBidi"/>
          <w:sz w:val="22"/>
          <w:szCs w:val="22"/>
        </w:rPr>
      </w:pPr>
      <w:r w:rsidRPr="00E27C8B">
        <w:rPr>
          <w:rFonts w:ascii="Times New Roman" w:hAnsi="Times New Roman"/>
          <w:shd w:val="clear" w:color="auto" w:fill="FFFFFF"/>
        </w:rPr>
        <w:t>В 1 классе на курс «Литературное чтение» отведено 40 часов, 4 часа в неделю, 10 недель (после изучения обучение грамоте)</w:t>
      </w:r>
      <w:bookmarkStart w:id="0" w:name="_GoBack"/>
      <w:bookmarkEnd w:id="0"/>
    </w:p>
    <w:p w:rsidR="000D5DE1" w:rsidRPr="00E27C8B" w:rsidRDefault="000D5DE1" w:rsidP="007F5B80">
      <w:pPr>
        <w:pStyle w:val="10"/>
        <w:keepNext/>
        <w:keepLines/>
        <w:shd w:val="clear" w:color="auto" w:fill="auto"/>
        <w:spacing w:before="0" w:after="0" w:line="276" w:lineRule="auto"/>
        <w:ind w:left="-851"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7C8B">
        <w:rPr>
          <w:rFonts w:ascii="Times New Roman" w:hAnsi="Times New Roman" w:cs="Times New Roman"/>
          <w:b/>
          <w:sz w:val="22"/>
          <w:szCs w:val="22"/>
        </w:rPr>
        <w:t>Планируемые результаты освоения предмета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  <w:b/>
        </w:rPr>
        <w:t>Личностными результатами</w:t>
      </w:r>
      <w:r w:rsidRPr="00E27C8B">
        <w:rPr>
          <w:rFonts w:ascii="Times New Roman" w:hAnsi="Times New Roman"/>
        </w:rPr>
        <w:t> изучения предмета «Литературное чтение» в 1 классе  являются следующие умения:</w:t>
      </w:r>
    </w:p>
    <w:p w:rsidR="000D5DE1" w:rsidRPr="00E27C8B" w:rsidRDefault="000D5DE1" w:rsidP="007F5B80">
      <w:pPr>
        <w:numPr>
          <w:ilvl w:val="0"/>
          <w:numId w:val="1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оценивать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D5DE1" w:rsidRPr="00E27C8B" w:rsidRDefault="000D5DE1" w:rsidP="007F5B80">
      <w:pPr>
        <w:numPr>
          <w:ilvl w:val="0"/>
          <w:numId w:val="1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эмоционально «проживать» текст, выражать свои эмоции;</w:t>
      </w:r>
    </w:p>
    <w:p w:rsidR="000D5DE1" w:rsidRPr="00E27C8B" w:rsidRDefault="000D5DE1" w:rsidP="007F5B80">
      <w:pPr>
        <w:numPr>
          <w:ilvl w:val="0"/>
          <w:numId w:val="1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понимать эмоции других людей, сочувствовать, сопереживать;</w:t>
      </w:r>
    </w:p>
    <w:p w:rsidR="000D5DE1" w:rsidRPr="00E27C8B" w:rsidRDefault="000D5DE1" w:rsidP="007F5B80">
      <w:pPr>
        <w:numPr>
          <w:ilvl w:val="0"/>
          <w:numId w:val="1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E27C8B">
        <w:rPr>
          <w:rFonts w:ascii="Times New Roman" w:hAnsi="Times New Roman"/>
        </w:rPr>
        <w:t>высказывать своё отношение</w:t>
      </w:r>
      <w:proofErr w:type="gramEnd"/>
      <w:r w:rsidRPr="00E27C8B">
        <w:rPr>
          <w:rFonts w:ascii="Times New Roman" w:hAnsi="Times New Roman"/>
        </w:rPr>
        <w:t xml:space="preserve"> к героям прочитанных произведений, к их поступкам.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Fonts w:ascii="Times New Roman" w:hAnsi="Times New Roman"/>
        </w:rPr>
      </w:pPr>
      <w:proofErr w:type="spellStart"/>
      <w:r w:rsidRPr="00E27C8B">
        <w:rPr>
          <w:rFonts w:ascii="Times New Roman" w:hAnsi="Times New Roman"/>
          <w:b/>
        </w:rPr>
        <w:t>Метапредметными</w:t>
      </w:r>
      <w:proofErr w:type="spellEnd"/>
      <w:r w:rsidRPr="00E27C8B">
        <w:rPr>
          <w:rFonts w:ascii="Times New Roman" w:hAnsi="Times New Roman"/>
          <w:b/>
        </w:rPr>
        <w:t xml:space="preserve"> результатами</w:t>
      </w:r>
      <w:r w:rsidRPr="00E27C8B">
        <w:rPr>
          <w:rFonts w:ascii="Times New Roman" w:hAnsi="Times New Roman"/>
        </w:rPr>
        <w:t> изучения курса «Литературное чтение» в 1 классе является формирование универсальных учебных действий (УУД).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Fonts w:ascii="Times New Roman" w:hAnsi="Times New Roman"/>
          <w:b/>
        </w:rPr>
      </w:pPr>
      <w:r w:rsidRPr="00E27C8B">
        <w:rPr>
          <w:rFonts w:ascii="Times New Roman" w:hAnsi="Times New Roman"/>
          <w:b/>
        </w:rPr>
        <w:t>Регулятивные УУД:</w:t>
      </w:r>
    </w:p>
    <w:p w:rsidR="000D5DE1" w:rsidRPr="00E27C8B" w:rsidRDefault="000D5DE1" w:rsidP="007F5B80">
      <w:pPr>
        <w:numPr>
          <w:ilvl w:val="0"/>
          <w:numId w:val="2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определять и формировать цель деятельности на уроке с помощью учителя;</w:t>
      </w:r>
    </w:p>
    <w:p w:rsidR="000D5DE1" w:rsidRPr="00E27C8B" w:rsidRDefault="000D5DE1" w:rsidP="007F5B80">
      <w:pPr>
        <w:numPr>
          <w:ilvl w:val="0"/>
          <w:numId w:val="2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проговаривать последовательность действий на уроке;</w:t>
      </w:r>
    </w:p>
    <w:p w:rsidR="000D5DE1" w:rsidRPr="00E27C8B" w:rsidRDefault="000D5DE1" w:rsidP="007F5B80">
      <w:pPr>
        <w:numPr>
          <w:ilvl w:val="0"/>
          <w:numId w:val="2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учиться высказывать своё предположение (версию) на основе работы с иллюстрацией учебника;</w:t>
      </w:r>
    </w:p>
    <w:p w:rsidR="000D5DE1" w:rsidRPr="00E27C8B" w:rsidRDefault="000D5DE1" w:rsidP="007F5B80">
      <w:pPr>
        <w:numPr>
          <w:ilvl w:val="0"/>
          <w:numId w:val="2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учиться работать по предложенному учителем плану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Fonts w:ascii="Times New Roman" w:hAnsi="Times New Roman"/>
          <w:b/>
        </w:rPr>
      </w:pPr>
      <w:r w:rsidRPr="00E27C8B">
        <w:rPr>
          <w:rFonts w:ascii="Times New Roman" w:hAnsi="Times New Roman"/>
          <w:b/>
        </w:rPr>
        <w:t>Познавательные УУД:</w:t>
      </w:r>
    </w:p>
    <w:p w:rsidR="000D5DE1" w:rsidRPr="00E27C8B" w:rsidRDefault="000D5DE1" w:rsidP="007F5B80">
      <w:pPr>
        <w:numPr>
          <w:ilvl w:val="0"/>
          <w:numId w:val="3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lastRenderedPageBreak/>
        <w:t>ориентироваться в учебнике (на развороте, в оглавлении, в условных обозначениях);</w:t>
      </w:r>
    </w:p>
    <w:p w:rsidR="000D5DE1" w:rsidRPr="00E27C8B" w:rsidRDefault="000D5DE1" w:rsidP="007F5B80">
      <w:pPr>
        <w:numPr>
          <w:ilvl w:val="0"/>
          <w:numId w:val="3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находить ответы на вопросы в тексте, иллюстрациях;</w:t>
      </w:r>
    </w:p>
    <w:p w:rsidR="000D5DE1" w:rsidRPr="00E27C8B" w:rsidRDefault="000D5DE1" w:rsidP="007F5B80">
      <w:pPr>
        <w:numPr>
          <w:ilvl w:val="0"/>
          <w:numId w:val="3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делать выводы в результате совместной работы класса и учителя;</w:t>
      </w:r>
    </w:p>
    <w:p w:rsidR="000D5DE1" w:rsidRPr="00E27C8B" w:rsidRDefault="000D5DE1" w:rsidP="007F5B80">
      <w:pPr>
        <w:numPr>
          <w:ilvl w:val="0"/>
          <w:numId w:val="3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преобразовывать информацию из одной формы в другую: подробно пересказывать небольшие тексты.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Fonts w:ascii="Times New Roman" w:hAnsi="Times New Roman"/>
          <w:b/>
        </w:rPr>
      </w:pPr>
      <w:r w:rsidRPr="00E27C8B">
        <w:rPr>
          <w:rFonts w:ascii="Times New Roman" w:hAnsi="Times New Roman"/>
          <w:b/>
        </w:rPr>
        <w:t>Коммуникативные УУД:</w:t>
      </w:r>
    </w:p>
    <w:p w:rsidR="000D5DE1" w:rsidRPr="00E27C8B" w:rsidRDefault="000D5DE1" w:rsidP="007F5B80">
      <w:pPr>
        <w:numPr>
          <w:ilvl w:val="0"/>
          <w:numId w:val="4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оформлять свои мысли в устной и письменной форме (на уровне предложения или небольшого текста);</w:t>
      </w:r>
    </w:p>
    <w:p w:rsidR="000D5DE1" w:rsidRPr="00E27C8B" w:rsidRDefault="000D5DE1" w:rsidP="007F5B80">
      <w:pPr>
        <w:numPr>
          <w:ilvl w:val="0"/>
          <w:numId w:val="4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слушать и понимать речь других;</w:t>
      </w:r>
    </w:p>
    <w:p w:rsidR="000D5DE1" w:rsidRPr="00E27C8B" w:rsidRDefault="000D5DE1" w:rsidP="007F5B80">
      <w:pPr>
        <w:numPr>
          <w:ilvl w:val="0"/>
          <w:numId w:val="4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выразительно читать и пересказывать текст;</w:t>
      </w:r>
    </w:p>
    <w:p w:rsidR="000D5DE1" w:rsidRPr="00E27C8B" w:rsidRDefault="000D5DE1" w:rsidP="007F5B80">
      <w:pPr>
        <w:numPr>
          <w:ilvl w:val="0"/>
          <w:numId w:val="4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договариваться с одноклассниками совместно с учителем о правилах поведения и общения и следовать им;</w:t>
      </w:r>
    </w:p>
    <w:p w:rsidR="000D5DE1" w:rsidRPr="00E27C8B" w:rsidRDefault="000D5DE1" w:rsidP="007F5B80">
      <w:pPr>
        <w:numPr>
          <w:ilvl w:val="0"/>
          <w:numId w:val="4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учиться работать в паре, группе; выполнять различные роли (лидера исполнителя).</w:t>
      </w:r>
    </w:p>
    <w:p w:rsidR="000D5DE1" w:rsidRPr="00E27C8B" w:rsidRDefault="000D5DE1" w:rsidP="007F5B80">
      <w:p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  <w:b/>
        </w:rPr>
        <w:t>Предметными результатами</w:t>
      </w:r>
      <w:r w:rsidRPr="00E27C8B">
        <w:rPr>
          <w:rFonts w:ascii="Times New Roman" w:hAnsi="Times New Roman"/>
        </w:rPr>
        <w:t xml:space="preserve"> изучения курса «Литературное чтение» в 1 классе  является </w:t>
      </w:r>
      <w:proofErr w:type="spellStart"/>
      <w:r w:rsidRPr="00E27C8B">
        <w:rPr>
          <w:rFonts w:ascii="Times New Roman" w:hAnsi="Times New Roman"/>
        </w:rPr>
        <w:t>сформированность</w:t>
      </w:r>
      <w:proofErr w:type="spellEnd"/>
      <w:r w:rsidRPr="00E27C8B">
        <w:rPr>
          <w:rFonts w:ascii="Times New Roman" w:hAnsi="Times New Roman"/>
        </w:rPr>
        <w:t xml:space="preserve"> следующих умений: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воспринимать на слух художественный текст (рассказ, стихотворение) в исполнении учителя, учащихся;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осмысленно, правильно читать целыми словами;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отвечать на вопросы учителя по содержанию прочитанного;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подробно пересказывать текст;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составлять устный рассказ по картинке;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заучивать наизусть небольшие стихотворения;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соотносить автора, название и героев прочитанных произведений;</w:t>
      </w:r>
    </w:p>
    <w:p w:rsidR="000D5DE1" w:rsidRPr="00E27C8B" w:rsidRDefault="000D5DE1" w:rsidP="007F5B80">
      <w:pPr>
        <w:numPr>
          <w:ilvl w:val="0"/>
          <w:numId w:val="5"/>
        </w:numPr>
        <w:spacing w:after="0" w:line="360" w:lineRule="auto"/>
        <w:ind w:left="-851" w:firstLine="851"/>
        <w:jc w:val="both"/>
        <w:rPr>
          <w:rFonts w:ascii="Times New Roman" w:hAnsi="Times New Roman"/>
        </w:rPr>
      </w:pPr>
      <w:r w:rsidRPr="00E27C8B">
        <w:rPr>
          <w:rFonts w:ascii="Times New Roman" w:hAnsi="Times New Roman"/>
        </w:rPr>
        <w:t>различать рассказ и стихотворение.</w:t>
      </w:r>
    </w:p>
    <w:p w:rsidR="000D5DE1" w:rsidRPr="00E27C8B" w:rsidRDefault="000D5DE1" w:rsidP="000D5DE1">
      <w:pPr>
        <w:pStyle w:val="140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0D5DE1" w:rsidRPr="00E27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DE1" w:rsidRPr="00E27C8B" w:rsidRDefault="000D5DE1" w:rsidP="000D5DE1">
      <w:pPr>
        <w:jc w:val="center"/>
        <w:rPr>
          <w:rFonts w:ascii="Times New Roman" w:hAnsi="Times New Roman" w:cs="Times New Roman"/>
          <w:b/>
        </w:rPr>
      </w:pPr>
      <w:r w:rsidRPr="00E27C8B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48"/>
        <w:gridCol w:w="1134"/>
      </w:tblGrid>
      <w:tr w:rsidR="000D5DE1" w:rsidRPr="00E27C8B" w:rsidTr="009555E7">
        <w:trPr>
          <w:trHeight w:val="1366"/>
        </w:trPr>
        <w:tc>
          <w:tcPr>
            <w:tcW w:w="616" w:type="dxa"/>
            <w:vAlign w:val="center"/>
          </w:tcPr>
          <w:p w:rsidR="000D5DE1" w:rsidRPr="00E27C8B" w:rsidRDefault="000D5DE1" w:rsidP="009555E7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№</w:t>
            </w:r>
          </w:p>
          <w:p w:rsidR="000D5DE1" w:rsidRPr="00E27C8B" w:rsidRDefault="000D5DE1" w:rsidP="00955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п\</w:t>
            </w:r>
            <w:proofErr w:type="gramStart"/>
            <w:r w:rsidRPr="00E27C8B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8648" w:type="dxa"/>
            <w:vAlign w:val="center"/>
          </w:tcPr>
          <w:p w:rsidR="000D5DE1" w:rsidRPr="00E27C8B" w:rsidRDefault="000D5DE1" w:rsidP="00955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:rsidR="000D5DE1" w:rsidRPr="00E27C8B" w:rsidRDefault="000D5DE1" w:rsidP="009555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Дата</w:t>
            </w:r>
          </w:p>
        </w:tc>
      </w:tr>
      <w:tr w:rsidR="000D5DE1" w:rsidRPr="00E27C8B" w:rsidTr="009555E7">
        <w:tc>
          <w:tcPr>
            <w:tcW w:w="616" w:type="dxa"/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1.</w:t>
            </w:r>
          </w:p>
        </w:tc>
        <w:tc>
          <w:tcPr>
            <w:tcW w:w="8648" w:type="dxa"/>
            <w:vAlign w:val="center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Вводный урок. Знакомство с учебником, системой условных обозначений, содержанием.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9264" w:type="dxa"/>
            <w:gridSpan w:val="2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Жили-были буквы. – 7 ч.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В. Данько «Загадочные буквы». Сочинение двустиший о буквах.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И. </w:t>
            </w:r>
            <w:proofErr w:type="spellStart"/>
            <w:r w:rsidRPr="00E27C8B">
              <w:rPr>
                <w:rFonts w:ascii="Times New Roman" w:hAnsi="Times New Roman"/>
              </w:rPr>
              <w:t>Токмакова</w:t>
            </w:r>
            <w:proofErr w:type="spellEnd"/>
            <w:r w:rsidRPr="00E27C8B">
              <w:rPr>
                <w:rFonts w:ascii="Times New Roman" w:hAnsi="Times New Roman"/>
              </w:rPr>
              <w:t xml:space="preserve"> «Аля, </w:t>
            </w:r>
            <w:proofErr w:type="spellStart"/>
            <w:r w:rsidRPr="00E27C8B">
              <w:rPr>
                <w:rFonts w:ascii="Times New Roman" w:hAnsi="Times New Roman"/>
              </w:rPr>
              <w:t>Кляксич</w:t>
            </w:r>
            <w:proofErr w:type="spellEnd"/>
            <w:r w:rsidRPr="00E27C8B">
              <w:rPr>
                <w:rFonts w:ascii="Times New Roman" w:hAnsi="Times New Roman"/>
              </w:rPr>
              <w:t xml:space="preserve"> и буква А». Деление текста на части, составление картинного плана.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4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С. Черный «Живая азбука»; Ф. Кривин «Почему А поется, а Б нет».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5.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Г. Сапгир «Про медведя», М. </w:t>
            </w:r>
            <w:proofErr w:type="spellStart"/>
            <w:r w:rsidRPr="00E27C8B">
              <w:rPr>
                <w:rFonts w:ascii="Times New Roman" w:hAnsi="Times New Roman"/>
              </w:rPr>
              <w:t>Бородицкая</w:t>
            </w:r>
            <w:proofErr w:type="spellEnd"/>
            <w:r w:rsidRPr="00E27C8B">
              <w:rPr>
                <w:rFonts w:ascii="Times New Roman" w:hAnsi="Times New Roman"/>
              </w:rPr>
              <w:t xml:space="preserve"> «Разговор с пчелой», И. </w:t>
            </w:r>
            <w:proofErr w:type="spellStart"/>
            <w:r w:rsidRPr="00E27C8B">
              <w:rPr>
                <w:rFonts w:ascii="Times New Roman" w:hAnsi="Times New Roman"/>
              </w:rPr>
              <w:t>Гамазкова</w:t>
            </w:r>
            <w:proofErr w:type="spellEnd"/>
            <w:r w:rsidRPr="00E27C8B">
              <w:rPr>
                <w:rFonts w:ascii="Times New Roman" w:hAnsi="Times New Roman"/>
              </w:rPr>
              <w:t xml:space="preserve"> «Кто как кричит?».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С. Маршак «Автобус номер двадцать шесть».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7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С. Маршак «Автобус номер двадцать шесть».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8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Урок-обобщение по разделу «Жили-были буквы».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9264" w:type="dxa"/>
            <w:gridSpan w:val="2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Сказки, загадки, небылицы. – 7 ч.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9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Знакомство с названием раздела, прогнозирование содержания произведений раздела.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10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Е. </w:t>
            </w:r>
            <w:proofErr w:type="spellStart"/>
            <w:r w:rsidRPr="00E27C8B">
              <w:rPr>
                <w:rFonts w:ascii="Times New Roman" w:hAnsi="Times New Roman"/>
              </w:rPr>
              <w:t>Чарушин</w:t>
            </w:r>
            <w:proofErr w:type="spellEnd"/>
            <w:r w:rsidRPr="00E27C8B">
              <w:rPr>
                <w:rFonts w:ascii="Times New Roman" w:hAnsi="Times New Roman"/>
              </w:rPr>
              <w:t xml:space="preserve"> «Теремок». Ответы на вопросы по содержанию.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11.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РНС «Рукавичка».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12.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Загадки, песенки. Особенности жанров.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13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E27C8B">
              <w:rPr>
                <w:rFonts w:ascii="Times New Roman" w:hAnsi="Times New Roman"/>
              </w:rPr>
              <w:t>потешки</w:t>
            </w:r>
            <w:proofErr w:type="spellEnd"/>
            <w:r w:rsidRPr="00E27C8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14.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Стишки и </w:t>
            </w:r>
            <w:proofErr w:type="spellStart"/>
            <w:r w:rsidRPr="00E27C8B">
              <w:rPr>
                <w:rFonts w:ascii="Times New Roman" w:hAnsi="Times New Roman"/>
              </w:rPr>
              <w:t>потешки</w:t>
            </w:r>
            <w:proofErr w:type="spellEnd"/>
            <w:r w:rsidRPr="00E27C8B">
              <w:rPr>
                <w:rFonts w:ascii="Times New Roman" w:hAnsi="Times New Roman"/>
              </w:rPr>
              <w:t xml:space="preserve"> из книги «Рифмы Матушки Гусыни».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15.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Обобщение по разделу «Узнай сказку».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9264" w:type="dxa"/>
            <w:gridSpan w:val="2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Апрель, апрель! Звенит капель. – 5 ч.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16.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Знакомство с названием раздела, прогнозирование содержания произведений раздела.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17.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18.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Т. Белозеров «Подснежники». С. Маршак «Апрель».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19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И. </w:t>
            </w:r>
            <w:proofErr w:type="spellStart"/>
            <w:r w:rsidRPr="00E27C8B">
              <w:rPr>
                <w:rFonts w:ascii="Times New Roman" w:hAnsi="Times New Roman"/>
              </w:rPr>
              <w:t>Токмакова</w:t>
            </w:r>
            <w:proofErr w:type="spellEnd"/>
            <w:r w:rsidRPr="00E27C8B">
              <w:rPr>
                <w:rFonts w:ascii="Times New Roman" w:hAnsi="Times New Roman"/>
              </w:rPr>
              <w:t xml:space="preserve"> «Ручей». Е. Трутнева «Когда это бывает?»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20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Обобщение по разделу «Апрель! Апрель! Звенит капель».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9264" w:type="dxa"/>
            <w:gridSpan w:val="2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И в шутку и всерьез – 6 ч.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21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Знакомство с названием раздела, прогнозирование содержания произведений раздела.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И. </w:t>
            </w:r>
            <w:proofErr w:type="spellStart"/>
            <w:r w:rsidRPr="00E27C8B">
              <w:rPr>
                <w:rFonts w:ascii="Times New Roman" w:hAnsi="Times New Roman"/>
              </w:rPr>
              <w:t>Токмакова</w:t>
            </w:r>
            <w:proofErr w:type="spellEnd"/>
            <w:r w:rsidRPr="00E27C8B">
              <w:rPr>
                <w:rFonts w:ascii="Times New Roman" w:hAnsi="Times New Roman"/>
              </w:rPr>
              <w:t xml:space="preserve"> «Мы играли в хохотушки». Я. </w:t>
            </w:r>
            <w:proofErr w:type="spellStart"/>
            <w:r w:rsidRPr="00E27C8B">
              <w:rPr>
                <w:rFonts w:ascii="Times New Roman" w:hAnsi="Times New Roman"/>
              </w:rPr>
              <w:t>Тайц</w:t>
            </w:r>
            <w:proofErr w:type="spellEnd"/>
            <w:r w:rsidRPr="00E27C8B">
              <w:rPr>
                <w:rFonts w:ascii="Times New Roman" w:hAnsi="Times New Roman"/>
              </w:rPr>
              <w:t xml:space="preserve"> «Волк». Г. Кружков «</w:t>
            </w:r>
            <w:proofErr w:type="spellStart"/>
            <w:r w:rsidRPr="00E27C8B">
              <w:rPr>
                <w:rFonts w:ascii="Times New Roman" w:hAnsi="Times New Roman"/>
              </w:rPr>
              <w:t>Ррры</w:t>
            </w:r>
            <w:proofErr w:type="spellEnd"/>
            <w:r w:rsidRPr="00E27C8B">
              <w:rPr>
                <w:rFonts w:ascii="Times New Roman" w:hAnsi="Times New Roman"/>
              </w:rPr>
              <w:t xml:space="preserve">!»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23.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Н. Артюхова «Саша-дразнилка».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24.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К. Чуковский «</w:t>
            </w:r>
            <w:proofErr w:type="spellStart"/>
            <w:r w:rsidRPr="00E27C8B">
              <w:rPr>
                <w:rFonts w:ascii="Times New Roman" w:hAnsi="Times New Roman"/>
              </w:rPr>
              <w:t>Федотка</w:t>
            </w:r>
            <w:proofErr w:type="spellEnd"/>
            <w:r w:rsidRPr="00E27C8B">
              <w:rPr>
                <w:rFonts w:ascii="Times New Roman" w:hAnsi="Times New Roman"/>
              </w:rPr>
              <w:t xml:space="preserve">». О. </w:t>
            </w:r>
            <w:proofErr w:type="spellStart"/>
            <w:r w:rsidRPr="00E27C8B">
              <w:rPr>
                <w:rFonts w:ascii="Times New Roman" w:hAnsi="Times New Roman"/>
              </w:rPr>
              <w:t>Дриз</w:t>
            </w:r>
            <w:proofErr w:type="spellEnd"/>
            <w:r w:rsidRPr="00E27C8B">
              <w:rPr>
                <w:rFonts w:ascii="Times New Roman" w:hAnsi="Times New Roman"/>
              </w:rPr>
              <w:t xml:space="preserve"> «Привет».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25.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И. Пивоварова «</w:t>
            </w:r>
            <w:proofErr w:type="spellStart"/>
            <w:r w:rsidRPr="00E27C8B">
              <w:rPr>
                <w:rFonts w:ascii="Times New Roman" w:hAnsi="Times New Roman"/>
              </w:rPr>
              <w:t>Кулинаки-пулинаки</w:t>
            </w:r>
            <w:proofErr w:type="spellEnd"/>
            <w:r w:rsidRPr="00E27C8B">
              <w:rPr>
                <w:rFonts w:ascii="Times New Roman" w:hAnsi="Times New Roman"/>
              </w:rPr>
              <w:t xml:space="preserve">». М. </w:t>
            </w:r>
            <w:proofErr w:type="spellStart"/>
            <w:r w:rsidRPr="00E27C8B">
              <w:rPr>
                <w:rFonts w:ascii="Times New Roman" w:hAnsi="Times New Roman"/>
              </w:rPr>
              <w:t>Пляцковский</w:t>
            </w:r>
            <w:proofErr w:type="spellEnd"/>
            <w:r w:rsidRPr="00E27C8B">
              <w:rPr>
                <w:rFonts w:ascii="Times New Roman" w:hAnsi="Times New Roman"/>
              </w:rPr>
              <w:t xml:space="preserve"> «Помощник». Чтение по ролям.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26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Обобщение по разделу «И в шутку и всерьёз».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9264" w:type="dxa"/>
            <w:gridSpan w:val="2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Я и мои друзья. – 5 ч.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27.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Знакомство с названием раздела, прогнозирование содержания произведений раздела.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28.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«Подарок». Анализ и оценка поступков героев. В. Орлов «Кто первый?». С. Михалков «Бараны».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29.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Р. </w:t>
            </w:r>
            <w:proofErr w:type="spellStart"/>
            <w:r w:rsidRPr="00E27C8B">
              <w:rPr>
                <w:rFonts w:ascii="Times New Roman" w:hAnsi="Times New Roman"/>
              </w:rPr>
              <w:t>Сеф</w:t>
            </w:r>
            <w:proofErr w:type="spellEnd"/>
            <w:r w:rsidRPr="00E27C8B">
              <w:rPr>
                <w:rFonts w:ascii="Times New Roman" w:hAnsi="Times New Roman"/>
              </w:rPr>
              <w:t xml:space="preserve"> «Совет». В. Берестов «В магазине игрушек». И. Пивоварова «Вежливый ослик». А. </w:t>
            </w:r>
            <w:proofErr w:type="spellStart"/>
            <w:r w:rsidRPr="00E27C8B">
              <w:rPr>
                <w:rFonts w:ascii="Times New Roman" w:hAnsi="Times New Roman"/>
              </w:rPr>
              <w:t>Барто</w:t>
            </w:r>
            <w:proofErr w:type="spellEnd"/>
            <w:r w:rsidRPr="00E27C8B">
              <w:rPr>
                <w:rFonts w:ascii="Times New Roman" w:hAnsi="Times New Roman"/>
              </w:rPr>
              <w:t xml:space="preserve"> «Вот так защитник».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30.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Я. Аким «Моя родня». С. Маршак «Хороший день». </w:t>
            </w:r>
          </w:p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М. </w:t>
            </w:r>
            <w:proofErr w:type="spellStart"/>
            <w:r w:rsidRPr="00E27C8B">
              <w:rPr>
                <w:rFonts w:ascii="Times New Roman" w:hAnsi="Times New Roman"/>
              </w:rPr>
              <w:t>Пляцковский</w:t>
            </w:r>
            <w:proofErr w:type="spellEnd"/>
            <w:r w:rsidRPr="00E27C8B">
              <w:rPr>
                <w:rFonts w:ascii="Times New Roman" w:hAnsi="Times New Roman"/>
              </w:rPr>
              <w:t xml:space="preserve"> «Сердитый дог Буль». Д. Тихомиров «Мальчики и лягушки», «Находка».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31.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Обобщение по теме «Я и мои друзья».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9264" w:type="dxa"/>
            <w:gridSpan w:val="2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  <w:r w:rsidRPr="00E27C8B">
              <w:rPr>
                <w:rFonts w:ascii="Times New Roman" w:hAnsi="Times New Roman"/>
                <w:b/>
              </w:rPr>
              <w:t>О братьях наших меньших. – 9 ч.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32.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Знакомство с названием раздела, прогнозирование содержания произведений раздела.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33.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С. Михалков «Трезор». Р. </w:t>
            </w:r>
            <w:proofErr w:type="spellStart"/>
            <w:r w:rsidRPr="00E27C8B">
              <w:rPr>
                <w:rFonts w:ascii="Times New Roman" w:hAnsi="Times New Roman"/>
              </w:rPr>
              <w:t>Сеф</w:t>
            </w:r>
            <w:proofErr w:type="spellEnd"/>
            <w:r w:rsidRPr="00E27C8B">
              <w:rPr>
                <w:rFonts w:ascii="Times New Roman" w:hAnsi="Times New Roman"/>
              </w:rPr>
              <w:t xml:space="preserve"> «Кто любит собак».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34.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В. Осеева «Собака яростно лаяла».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35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И. </w:t>
            </w:r>
            <w:proofErr w:type="spellStart"/>
            <w:r w:rsidRPr="00E27C8B">
              <w:rPr>
                <w:rFonts w:ascii="Times New Roman" w:hAnsi="Times New Roman"/>
              </w:rPr>
              <w:t>Токмакова</w:t>
            </w:r>
            <w:proofErr w:type="spellEnd"/>
            <w:r w:rsidRPr="00E27C8B">
              <w:rPr>
                <w:rFonts w:ascii="Times New Roman" w:hAnsi="Times New Roman"/>
              </w:rPr>
              <w:t xml:space="preserve"> «Купите собаку».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jc w:val="both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39.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 xml:space="preserve">Д. Хармс «Храбрый ёж». Н. Сладков «Лисица и Ёж». </w:t>
            </w: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5DE1" w:rsidRPr="00E27C8B" w:rsidTr="009555E7">
        <w:trPr>
          <w:trHeight w:val="70"/>
        </w:trPr>
        <w:tc>
          <w:tcPr>
            <w:tcW w:w="616" w:type="dxa"/>
          </w:tcPr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40.</w:t>
            </w:r>
          </w:p>
          <w:p w:rsidR="000D5DE1" w:rsidRPr="00E27C8B" w:rsidRDefault="000D5DE1" w:rsidP="009555E7">
            <w:pPr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41 -44</w:t>
            </w:r>
          </w:p>
        </w:tc>
        <w:tc>
          <w:tcPr>
            <w:tcW w:w="8648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Обобщающий урок «О братьях наших меньших».</w:t>
            </w:r>
          </w:p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C8B">
              <w:rPr>
                <w:rFonts w:ascii="Times New Roman" w:hAnsi="Times New Roman"/>
              </w:rPr>
              <w:t>Резервные уроки</w:t>
            </w:r>
          </w:p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5DE1" w:rsidRPr="00E27C8B" w:rsidRDefault="000D5DE1" w:rsidP="009555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D5DE1" w:rsidRPr="00E27C8B" w:rsidRDefault="000D5DE1" w:rsidP="000D5DE1">
      <w:pPr>
        <w:jc w:val="center"/>
      </w:pPr>
    </w:p>
    <w:p w:rsidR="000D5DE1" w:rsidRPr="00E27C8B" w:rsidRDefault="000D5DE1" w:rsidP="000D5DE1">
      <w:pPr>
        <w:jc w:val="center"/>
        <w:sectPr w:rsidR="000D5DE1" w:rsidRPr="00E27C8B" w:rsidSect="0063192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16321" w:rsidRDefault="00A16321" w:rsidP="000D5DE1"/>
    <w:sectPr w:rsidR="00A16321" w:rsidSect="000D5D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6D3"/>
    <w:multiLevelType w:val="multilevel"/>
    <w:tmpl w:val="A23A0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2C5DF1"/>
    <w:multiLevelType w:val="multilevel"/>
    <w:tmpl w:val="6E74C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4847EF"/>
    <w:multiLevelType w:val="multilevel"/>
    <w:tmpl w:val="DBBC5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955F75"/>
    <w:multiLevelType w:val="multilevel"/>
    <w:tmpl w:val="A744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388369B"/>
    <w:multiLevelType w:val="multilevel"/>
    <w:tmpl w:val="085AA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1"/>
    <w:rsid w:val="000D5DE1"/>
    <w:rsid w:val="007F5B80"/>
    <w:rsid w:val="00A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 (4)_"/>
    <w:basedOn w:val="a0"/>
    <w:link w:val="40"/>
    <w:rsid w:val="000D5DE1"/>
    <w:rPr>
      <w:rFonts w:ascii="Arial" w:eastAsia="Arial" w:hAnsi="Arial" w:cs="Arial"/>
      <w:sz w:val="72"/>
      <w:szCs w:val="72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0D5DE1"/>
    <w:pPr>
      <w:shd w:val="clear" w:color="auto" w:fill="FFFFFF"/>
      <w:spacing w:after="0" w:line="0" w:lineRule="atLeast"/>
    </w:pPr>
    <w:rPr>
      <w:rFonts w:ascii="Arial" w:eastAsia="Arial" w:hAnsi="Arial" w:cs="Arial"/>
      <w:sz w:val="72"/>
      <w:szCs w:val="72"/>
      <w:lang w:eastAsia="en-US"/>
    </w:rPr>
  </w:style>
  <w:style w:type="character" w:customStyle="1" w:styleId="20">
    <w:name w:val="Основной текст (20)_"/>
    <w:basedOn w:val="a0"/>
    <w:link w:val="200"/>
    <w:rsid w:val="000D5DE1"/>
    <w:rPr>
      <w:rFonts w:ascii="Arial" w:eastAsia="Arial" w:hAnsi="Arial" w:cs="Arial"/>
      <w:sz w:val="67"/>
      <w:szCs w:val="6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0D5DE1"/>
    <w:pPr>
      <w:shd w:val="clear" w:color="auto" w:fill="FFFFFF"/>
      <w:spacing w:before="840" w:after="0" w:line="833" w:lineRule="exact"/>
      <w:ind w:firstLine="1620"/>
      <w:jc w:val="both"/>
    </w:pPr>
    <w:rPr>
      <w:rFonts w:ascii="Arial" w:eastAsia="Arial" w:hAnsi="Arial" w:cs="Arial"/>
      <w:sz w:val="67"/>
      <w:szCs w:val="67"/>
      <w:lang w:eastAsia="en-US"/>
    </w:rPr>
  </w:style>
  <w:style w:type="character" w:customStyle="1" w:styleId="17Arial33pt">
    <w:name w:val="Основной текст (17) + Arial;33 pt"/>
    <w:basedOn w:val="a0"/>
    <w:rsid w:val="000D5D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rsid w:val="000D5DE1"/>
    <w:rPr>
      <w:rFonts w:ascii="Arial" w:eastAsia="Arial" w:hAnsi="Arial" w:cs="Arial"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0D5DE1"/>
    <w:pPr>
      <w:shd w:val="clear" w:color="auto" w:fill="FFFFFF"/>
      <w:spacing w:before="1560" w:after="1080" w:line="0" w:lineRule="atLeast"/>
      <w:outlineLvl w:val="0"/>
    </w:pPr>
    <w:rPr>
      <w:rFonts w:ascii="Arial" w:eastAsia="Arial" w:hAnsi="Arial" w:cs="Arial"/>
      <w:sz w:val="71"/>
      <w:szCs w:val="71"/>
      <w:lang w:eastAsia="en-US"/>
    </w:rPr>
  </w:style>
  <w:style w:type="character" w:customStyle="1" w:styleId="14">
    <w:name w:val="Заголовок №1 (4)_"/>
    <w:basedOn w:val="a0"/>
    <w:link w:val="140"/>
    <w:rsid w:val="000D5DE1"/>
    <w:rPr>
      <w:rFonts w:ascii="Arial" w:eastAsia="Arial" w:hAnsi="Arial" w:cs="Arial"/>
      <w:sz w:val="72"/>
      <w:szCs w:val="72"/>
      <w:shd w:val="clear" w:color="auto" w:fill="FFFFFF"/>
    </w:rPr>
  </w:style>
  <w:style w:type="paragraph" w:customStyle="1" w:styleId="140">
    <w:name w:val="Заголовок №1 (4)"/>
    <w:basedOn w:val="a"/>
    <w:link w:val="14"/>
    <w:rsid w:val="000D5DE1"/>
    <w:pPr>
      <w:shd w:val="clear" w:color="auto" w:fill="FFFFFF"/>
      <w:spacing w:after="2100" w:line="0" w:lineRule="atLeast"/>
      <w:outlineLvl w:val="0"/>
    </w:pPr>
    <w:rPr>
      <w:rFonts w:ascii="Arial" w:eastAsia="Arial" w:hAnsi="Arial" w:cs="Arial"/>
      <w:sz w:val="72"/>
      <w:szCs w:val="72"/>
      <w:lang w:eastAsia="en-US"/>
    </w:rPr>
  </w:style>
  <w:style w:type="table" w:styleId="a3">
    <w:name w:val="Table Grid"/>
    <w:basedOn w:val="a1"/>
    <w:uiPriority w:val="59"/>
    <w:rsid w:val="007F5B80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 (4)_"/>
    <w:basedOn w:val="a0"/>
    <w:link w:val="40"/>
    <w:rsid w:val="000D5DE1"/>
    <w:rPr>
      <w:rFonts w:ascii="Arial" w:eastAsia="Arial" w:hAnsi="Arial" w:cs="Arial"/>
      <w:sz w:val="72"/>
      <w:szCs w:val="72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0D5DE1"/>
    <w:pPr>
      <w:shd w:val="clear" w:color="auto" w:fill="FFFFFF"/>
      <w:spacing w:after="0" w:line="0" w:lineRule="atLeast"/>
    </w:pPr>
    <w:rPr>
      <w:rFonts w:ascii="Arial" w:eastAsia="Arial" w:hAnsi="Arial" w:cs="Arial"/>
      <w:sz w:val="72"/>
      <w:szCs w:val="72"/>
      <w:lang w:eastAsia="en-US"/>
    </w:rPr>
  </w:style>
  <w:style w:type="character" w:customStyle="1" w:styleId="20">
    <w:name w:val="Основной текст (20)_"/>
    <w:basedOn w:val="a0"/>
    <w:link w:val="200"/>
    <w:rsid w:val="000D5DE1"/>
    <w:rPr>
      <w:rFonts w:ascii="Arial" w:eastAsia="Arial" w:hAnsi="Arial" w:cs="Arial"/>
      <w:sz w:val="67"/>
      <w:szCs w:val="6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0D5DE1"/>
    <w:pPr>
      <w:shd w:val="clear" w:color="auto" w:fill="FFFFFF"/>
      <w:spacing w:before="840" w:after="0" w:line="833" w:lineRule="exact"/>
      <w:ind w:firstLine="1620"/>
      <w:jc w:val="both"/>
    </w:pPr>
    <w:rPr>
      <w:rFonts w:ascii="Arial" w:eastAsia="Arial" w:hAnsi="Arial" w:cs="Arial"/>
      <w:sz w:val="67"/>
      <w:szCs w:val="67"/>
      <w:lang w:eastAsia="en-US"/>
    </w:rPr>
  </w:style>
  <w:style w:type="character" w:customStyle="1" w:styleId="17Arial33pt">
    <w:name w:val="Основной текст (17) + Arial;33 pt"/>
    <w:basedOn w:val="a0"/>
    <w:rsid w:val="000D5DE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rsid w:val="000D5DE1"/>
    <w:rPr>
      <w:rFonts w:ascii="Arial" w:eastAsia="Arial" w:hAnsi="Arial" w:cs="Arial"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0D5DE1"/>
    <w:pPr>
      <w:shd w:val="clear" w:color="auto" w:fill="FFFFFF"/>
      <w:spacing w:before="1560" w:after="1080" w:line="0" w:lineRule="atLeast"/>
      <w:outlineLvl w:val="0"/>
    </w:pPr>
    <w:rPr>
      <w:rFonts w:ascii="Arial" w:eastAsia="Arial" w:hAnsi="Arial" w:cs="Arial"/>
      <w:sz w:val="71"/>
      <w:szCs w:val="71"/>
      <w:lang w:eastAsia="en-US"/>
    </w:rPr>
  </w:style>
  <w:style w:type="character" w:customStyle="1" w:styleId="14">
    <w:name w:val="Заголовок №1 (4)_"/>
    <w:basedOn w:val="a0"/>
    <w:link w:val="140"/>
    <w:rsid w:val="000D5DE1"/>
    <w:rPr>
      <w:rFonts w:ascii="Arial" w:eastAsia="Arial" w:hAnsi="Arial" w:cs="Arial"/>
      <w:sz w:val="72"/>
      <w:szCs w:val="72"/>
      <w:shd w:val="clear" w:color="auto" w:fill="FFFFFF"/>
    </w:rPr>
  </w:style>
  <w:style w:type="paragraph" w:customStyle="1" w:styleId="140">
    <w:name w:val="Заголовок №1 (4)"/>
    <w:basedOn w:val="a"/>
    <w:link w:val="14"/>
    <w:rsid w:val="000D5DE1"/>
    <w:pPr>
      <w:shd w:val="clear" w:color="auto" w:fill="FFFFFF"/>
      <w:spacing w:after="2100" w:line="0" w:lineRule="atLeast"/>
      <w:outlineLvl w:val="0"/>
    </w:pPr>
    <w:rPr>
      <w:rFonts w:ascii="Arial" w:eastAsia="Arial" w:hAnsi="Arial" w:cs="Arial"/>
      <w:sz w:val="72"/>
      <w:szCs w:val="72"/>
      <w:lang w:eastAsia="en-US"/>
    </w:rPr>
  </w:style>
  <w:style w:type="table" w:styleId="a3">
    <w:name w:val="Table Grid"/>
    <w:basedOn w:val="a1"/>
    <w:uiPriority w:val="59"/>
    <w:rsid w:val="007F5B80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1221</Words>
  <Characters>6961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2</cp:revision>
  <dcterms:created xsi:type="dcterms:W3CDTF">2019-06-15T06:49:00Z</dcterms:created>
  <dcterms:modified xsi:type="dcterms:W3CDTF">2019-06-15T07:25:00Z</dcterms:modified>
</cp:coreProperties>
</file>