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3B" w:rsidRPr="004C4E64" w:rsidRDefault="004C4E64" w:rsidP="004C4E64">
      <w:pPr>
        <w:shd w:val="clear" w:color="auto" w:fill="FFFFFF"/>
        <w:spacing w:after="0" w:line="240" w:lineRule="auto"/>
        <w:ind w:hanging="993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>
        <w:rPr>
          <w:rFonts w:ascii="Tahoma" w:eastAsia="Times New Roman" w:hAnsi="Tahoma" w:cs="Tahoma"/>
          <w:b/>
          <w:bCs/>
          <w:noProof/>
          <w:color w:val="333333"/>
          <w:sz w:val="36"/>
          <w:szCs w:val="36"/>
          <w:lang w:val="ru-RU" w:eastAsia="ru-RU" w:bidi="ar-SA"/>
        </w:rPr>
        <w:drawing>
          <wp:inline distT="0" distB="0" distL="0" distR="0" wp14:anchorId="321AD567" wp14:editId="4A79A11E">
            <wp:extent cx="6400800" cy="9696450"/>
            <wp:effectExtent l="0" t="0" r="0" b="0"/>
            <wp:docPr id="1" name="Рисунок 1" descr="C:\Users\Наташа\Desktop\внеурочка 2018-2019\Маленький мастер 2 класс\маленький ма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внеурочка 2018-2019\Маленький мастер 2 класс\маленький маст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62" cy="9696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F3B"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Пояснительная записка</w:t>
      </w:r>
    </w:p>
    <w:p w:rsidR="00152F3B" w:rsidRPr="004C4E64" w:rsidRDefault="00152F3B" w:rsidP="004C4E6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Назначение программы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. Содержание программы нацелено на формирование культуры творческой личности, приобщение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обучающихся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к общечеловеческим ценностям через собственное творчество, формирование активной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деятельностной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позиции.</w:t>
      </w:r>
    </w:p>
    <w:p w:rsidR="004C4E64" w:rsidRPr="004C4E64" w:rsidRDefault="00152F3B" w:rsidP="004C4E64">
      <w:pPr>
        <w:shd w:val="clear" w:color="auto" w:fill="FFFFFF"/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Актуальность программы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обусловлена ее практической значимостью: человек рассматривается как создатель духовной культуры и творец рукотворного мира.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Возможность проявить себя, раскрыть неповторимые индивидуальные способности, в процессе изготовления красивых вещей, очень важны для воспитания у обучающихся нравственного начала, любви и уважения к творческому труду.</w:t>
      </w:r>
      <w:proofErr w:type="gramEnd"/>
    </w:p>
    <w:p w:rsidR="004C4E64" w:rsidRPr="004C4E64" w:rsidRDefault="00152F3B" w:rsidP="004C4E64">
      <w:pPr>
        <w:shd w:val="clear" w:color="auto" w:fill="FFFFFF"/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Возрастная группа обучающихся, объем часов.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Программа разработана для обучающихся 1 – 4 классов. Занятия проходят во внеурочное время 2 раза в неделю (68 часов). Продолжительность занятий 40 минут.</w:t>
      </w:r>
    </w:p>
    <w:p w:rsidR="004C4E64" w:rsidRPr="004C4E64" w:rsidRDefault="00152F3B" w:rsidP="004C4E64">
      <w:pPr>
        <w:shd w:val="clear" w:color="auto" w:fill="FFFFFF"/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Цель программы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создание условий для творческого и нравственного развития детей, ориентирование детей в предметно – практической деятельности, через освоение ими техник художественных ремесел и включая их в сферу де</w:t>
      </w:r>
      <w:r w:rsidR="004C4E64"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коративно-прикладного искусства.</w:t>
      </w:r>
    </w:p>
    <w:p w:rsidR="00152F3B" w:rsidRPr="004C4E64" w:rsidRDefault="00152F3B" w:rsidP="004C4E64">
      <w:pPr>
        <w:shd w:val="clear" w:color="auto" w:fill="FFFFFF"/>
        <w:tabs>
          <w:tab w:val="left" w:pos="0"/>
        </w:tabs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Задачи курса</w:t>
      </w:r>
    </w:p>
    <w:p w:rsidR="00152F3B" w:rsidRPr="004C4E64" w:rsidRDefault="00152F3B" w:rsidP="004C4E6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426" w:firstLine="78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позитивной самооценки, самоуважения.</w:t>
      </w:r>
    </w:p>
    <w:p w:rsidR="00152F3B" w:rsidRPr="004C4E64" w:rsidRDefault="00152F3B" w:rsidP="004C4E64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-426" w:firstLine="78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Формирование коммуникативной компетентности в сотрудничестве:</w:t>
      </w:r>
    </w:p>
    <w:p w:rsidR="00152F3B" w:rsidRPr="004C4E64" w:rsidRDefault="00152F3B" w:rsidP="004C4E64">
      <w:pPr>
        <w:shd w:val="clear" w:color="auto" w:fill="FFFFFF"/>
        <w:spacing w:after="0" w:line="240" w:lineRule="auto"/>
        <w:ind w:left="-426" w:firstLine="78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умение вести диалог, координировать свои действия с действиями партнеров по совместной деятельности;</w:t>
      </w:r>
    </w:p>
    <w:p w:rsidR="00152F3B" w:rsidRPr="004C4E64" w:rsidRDefault="00152F3B" w:rsidP="004C4E64">
      <w:pPr>
        <w:shd w:val="clear" w:color="auto" w:fill="FFFFFF"/>
        <w:spacing w:after="0" w:line="240" w:lineRule="auto"/>
        <w:ind w:left="-426" w:firstLine="78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способности доброжелательно и чутко относиться к людям, сопереживать;</w:t>
      </w:r>
    </w:p>
    <w:p w:rsidR="00152F3B" w:rsidRPr="004C4E64" w:rsidRDefault="00152F3B" w:rsidP="004C4E64">
      <w:pPr>
        <w:shd w:val="clear" w:color="auto" w:fill="FFFFFF"/>
        <w:spacing w:after="0" w:line="240" w:lineRule="auto"/>
        <w:ind w:left="-426" w:firstLine="786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формирование социально адекватных способов поведения.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 Формирование способности к организации деятельности и управлению ею: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воспитание целеустремленности и настойчивости;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формирование навыков организации рабочего пространства и рационального использования рабочего времени;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формирование умения самостоятельно и совместно планировать деятельность и сотрудничество;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формирование умения самостоятельно и совместно принимать решения.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4.Освоение трудовых умений и навыков, овладение материалами и инструментами, осмысление технологии процесса изготовления изделий из различных материалов в проектной деятельности.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 Формирование умения решать творческие задачи.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6. Формирование умения работать с информацией (сбор, систематизация, хранение, использование).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Методы работы: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Проблемный (педагог ставит проблему и вместе с детьми ищет пути ее решения);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Частично-поисковый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(в форме игры, конкурса);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Исследовательский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(расширение и углубление знаний и умений);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Беседы, диалоги;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Эвристический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(дети сами формируют проблему и ищут способы ее решения);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Репродуктивный (воспроизводящий);</w:t>
      </w:r>
    </w:p>
    <w:p w:rsidR="00152F3B" w:rsidRPr="004C4E64" w:rsidRDefault="00152F3B" w:rsidP="004C4E6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Иллюстративный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(объяснение сопровождается демонстрацией наглядного материала).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Формы проведения занятий:</w:t>
      </w:r>
    </w:p>
    <w:p w:rsidR="00152F3B" w:rsidRPr="004C4E64" w:rsidRDefault="00152F3B" w:rsidP="004C4E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Коллективное творчество (парное,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микрогрупповое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, межгрупповое взаимодействие)</w:t>
      </w:r>
    </w:p>
    <w:p w:rsidR="00152F3B" w:rsidRPr="004C4E64" w:rsidRDefault="00152F3B" w:rsidP="004C4E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Индивидуальная работа;</w:t>
      </w:r>
    </w:p>
    <w:p w:rsidR="00152F3B" w:rsidRPr="004C4E64" w:rsidRDefault="00152F3B" w:rsidP="004C4E64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Экскурсии;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Планируемые результаты освоения курса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Личностными результатами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изучения курса является формирование следующих умений: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определять и высказывать под руководством педагога самые простые, общие для всех людей, правила поведения при сотрудничестве (этические нормы);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в предложенных ситуациях общения и сотрудничества педагогом, опираясь на общие для всех простые правила поведения, делать выбор при поддержке других участников группы и педагога, как поступить;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развивать положительный мотив к деятельности в проблемной ситуации («Хочу разобраться…»; « хочу попробовать свои силы…», «Хочу убедиться, смогу ли разрешить эту ситуацию»)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формировать положительные изменения в эмоционально-волевой сфере («Испытываю радость, удовольствие от деятельности, мне это интересно, могу усилием воли концентрировать свое 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внимание…»), переживание учащимися субъективного открытия («Я сам получил этот результат, я сам справился с этой проблемой…»)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Метапредметными</w:t>
      </w:r>
      <w:proofErr w:type="spellEnd"/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 xml:space="preserve"> результатами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изучения курса являются формирование следующих универсальных учебных действий (УУД).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Регулятивные УУД: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-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определять и формулировать цель деятельности с помощью учителя;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проговаривать последовательность действий;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учиться высказывать свое предположение (версию) на основе работы с иллюстрацией;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учиться работать по предложенному учителем плану;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- учиться отличать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верно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выполненное задание от неверного;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учиться совместно с учителем и другими обучающимися давать эмоциональную оценку деятельности товарищей.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Познавательные УУД: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ориентироваться в своей системе знаний: отличать новое от уже известного с помощью учителя;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добывать новые знания: находить ответы на вопросы, используя справочные источники, свой жизненный опыт и информацию, полученную от учителя;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перерабатывать полученную информацию: делать выводы в результате совместной работы всего класса;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преобразовывать информацию из одной формы в другую: составлять рассказы и задачи на основе предметных рисунков, схематических рисунков, схем.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Коммуникативные УУД: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-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слушать и понимать речь других;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совместно договариваться о правилах общения и поведения и следовать им;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-учиться выполнять различные роли в группе (лидера, исполнителя, критика).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Предметные результаты.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Получение первоначальных представлений о значении труда в жизни человека и общества, о видах декоративно – прикладного творчества и важности правильного выбора профессии.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Результативность курса.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основу изучения курса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трем уровням.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Первый уровень результатов –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т.п.), первичного понимания социальной реальности и повседневной жизни.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Для достижения данного уровня результатов особое значение имеет взаимодействие ученика со своим учителем как значимым для него носителем положительного социального знания и повседневного опыта.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Второй уровень результатов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- получение школьником опыта переживания и позитивного отношения к базовым ценностям общества (человек, семья, Отечество, природа, мир, труд, культура), ценностного отношения к социальной реальности в целом.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среде. Именно в такой близкой социальной среде ребенок получает первое практическое подтверждение приобретенных социальных знаний, начинает их ценить (или отвергает).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Третий уровень результатов -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 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узнает о том, как стать) социальным деятелем, гражданином, свободным человеком. Именно 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 xml:space="preserve">в опыте самостоятельного общественного действия приобретается то мужество, та готовность к поступку, без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которых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немыслимо существование гражданина и гражданского общества.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Контроль и оценка планируемых результатов.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Для оценки эффективности занятий можно использовать следующие показатели:</w:t>
      </w:r>
    </w:p>
    <w:p w:rsidR="00152F3B" w:rsidRPr="004C4E64" w:rsidRDefault="00152F3B" w:rsidP="004C4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Удовлетворенность учеников, посещающих занятия;</w:t>
      </w:r>
    </w:p>
    <w:p w:rsidR="00152F3B" w:rsidRPr="004C4E64" w:rsidRDefault="00152F3B" w:rsidP="004C4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Сформированность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деятельности (правильность выполняемых действий; соблюдение правил техники безопасности);</w:t>
      </w:r>
    </w:p>
    <w:p w:rsidR="00152F3B" w:rsidRPr="004C4E64" w:rsidRDefault="00152F3B" w:rsidP="004C4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152F3B" w:rsidRPr="004C4E64" w:rsidRDefault="00152F3B" w:rsidP="004C4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152F3B" w:rsidRPr="004C4E64" w:rsidRDefault="00152F3B" w:rsidP="004C4E64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Результаты выполнения тестовых заданий, при выполнении которых выявляется, справляются ли ученики с этими заданиями самостоятельно.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Способы выявления промежуточных и конечных результатов обучения учащихся:</w:t>
      </w:r>
    </w:p>
    <w:p w:rsidR="00152F3B" w:rsidRPr="004C4E64" w:rsidRDefault="00152F3B" w:rsidP="004C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Тестирование;</w:t>
      </w:r>
    </w:p>
    <w:p w:rsidR="00152F3B" w:rsidRPr="004C4E64" w:rsidRDefault="00152F3B" w:rsidP="004C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Анкетирование;</w:t>
      </w:r>
    </w:p>
    <w:p w:rsidR="00152F3B" w:rsidRPr="004C4E64" w:rsidRDefault="00152F3B" w:rsidP="004C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Демонстрации;</w:t>
      </w:r>
    </w:p>
    <w:p w:rsidR="00152F3B" w:rsidRPr="004C4E64" w:rsidRDefault="00152F3B" w:rsidP="004C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Выставки творческих работ;</w:t>
      </w:r>
    </w:p>
    <w:p w:rsidR="00152F3B" w:rsidRPr="004C4E64" w:rsidRDefault="00152F3B" w:rsidP="004C4E6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Участие в творческих конкурсах разного уровня.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Контроль и оценка результатов учащихся предусматривает выявление индивидуальной динамики качества усвоения программы ребенком и не допускает сравнения его с другими детьми.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Способом организации накопительной системы оценки является портфель достижений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обучающегося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Портфель достижений – сборник работ и результатов обучающегося, который демонстрирует его усилия, прогресс и достижения.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Обеспечение программы: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Необходимые материалы, инструменты и приспособления приобретаются за счет родительских средств.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 w:bidi="ar-SA"/>
        </w:rPr>
        <w:t>Материалы: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Бумага цветная, бархатная, писчая, альбомная, картон, салфетки;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Ткани и нитки различные по фактуре, цвету, видам;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Природный материал;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Краски, гуашь;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Клей ПВА</w:t>
      </w:r>
    </w:p>
    <w:p w:rsidR="00152F3B" w:rsidRPr="004C4E64" w:rsidRDefault="00152F3B" w:rsidP="004C4E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Проволока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 w:bidi="ar-SA"/>
        </w:rPr>
        <w:t>Инструменты и приспособления: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Карандаши, фломастеры, линейки, иголки, ножницы, кисточки.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СТРУКТУРА ПРОГРАММЫ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В программу включены следующие разделы: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1.Работа с природными материалами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</w:t>
      </w:r>
      <w:r w:rsidRPr="004C4E6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val="ru-RU" w:eastAsia="ru-RU" w:bidi="ar-SA"/>
        </w:rPr>
        <w:t>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Лепка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3.Бумагопластика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4.Работа с тканью и нитками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5.Выставки, экскурсии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Изучение каждого раздела завершается изготовлением изделия, т.е. теоретические задания и технологические приемы подкрепляются практическим применением к жизни.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Содержание разделов построено по следующему алгоритму: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1.Исторический аспект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2.Связь с современностью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3.Освоение основных технологических приемов, выполнение учебных заданий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4.Выполнение творческих работ (индивидуальных, групповых или коллективных).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Программа ориентирует обучающихся на самостоятельность в поисках композиционных решений, в выборе способов приготовления поделок.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Программой </w:t>
      </w:r>
      <w:proofErr w:type="gram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предусмотрены</w:t>
      </w:r>
      <w:proofErr w:type="gram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посещение музея, участие в выставках.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СОДЕРЖАНИЕ ПРОГРАММЫ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lastRenderedPageBreak/>
        <w:t>1 КЛАСС –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1 год обучения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инструментами, изготовление простейших декоративно-художественных изделии. Дети учатся организации своего рабочего места.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1.Вводное занятие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с основными направлениями работы на занятиях, материалами и инструментами. Инструктаж по правилам техники безопасности.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2.Работа с природным материалом – 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Экскурсия в парк. Сбор природного материала. Правила сбора, сушки и хранения. Конструирование из природного материала.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3.Лепка – 14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Рисование, раскрашивание пластилином. Лепка из соленого теста животных и их раскрашивание. Лепка из снега.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4.Бумагопластика – 37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Знакомство с аппликацией, выполнение работ из геометрических фигур. Складывание и плетение из полосок бумаги. Изготовление «мягких» игрушек из бумаги. Объемное моделирование из спичечных коробков. Модели самолетов. Оригами. Знакомство с условными обозначениями. Складывание фигурок из квадратов и прямоугольников.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Киригами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Знакомство с техникой. Вырезание по контуру. Простое силуэтное вырезание.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5.Работа с нитками и материалом – 6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с видами ниток. Плетение нитками в 2 – 3 полоски. Аппликация с использованием плетеных «косичек». Инструктаж по технике безопасности при работе с иглой. Пришивание пуговиц. Аппликация из пуговиц. Прокладывание ровных стежков.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6.Отчетная выставка – ярмарка работ школьников – 2 часа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 КЛАСС - 68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2 год обучения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 направлен на использование учащимися приобретенных умений и навыков при изготовлении более сложных по технике выполнения изделий, работая по образцам, схемам и доступным условным обозначениям.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1.Вводное занятие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Знакомство с разнообразием технологий и материалов для создания изделий декоративно-прикладного искусства. Правила техники безопасности. Правила поведения на занятиях.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2.Работа с природным материалом – 4 часа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Повторение правил сбора, сушки и хранения природного материала. Экскурсия в парк, сбор природного материала. Художественное конструирование. Аппликация из птичьих перьев.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3.Лепка – 12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 истории лепки. Рисование на пластилине. Знакомство с конструктивным способом лепки. Что такое «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обрубовка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». Мифы. Лепка мифологических персонажей. Способы создания узоров на пластилиновой основе. Лепка из соленого теста.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4.Бумагопластика – 41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 истории аппликации. Знакомство с обрывной, объемной аппликацией, обрывной мозаикой. Изготовление работ в этих техниках. Техника «торцевание» и выполнение работ. Из истории плетения. Плетеные картины. Объемные игрушки из бумажных полосок. Знакомство с историей оригами. Складывание из бумаги и салфеток. Происхождение техники «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киригами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». Силуэтное, симметричное вырезание. Вырезание открыток, снежинок.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5.Работа с нитками и тканью – 9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 истории шитья. Как получаются ткани. Знакомство с видами швов: «вперед иголку», «двойной шов». Пуговицы в поделках.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6.Отчетная выставка - ярмарка работ школьников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 КЛАСС –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3 год обучения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учащиеся</w:t>
      </w: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закрепляют свои умения на основе представлений о многообразии материалов, их видов, свойствах, происхождении, учатся подбирать доступные в обработке материалы и технологические приемы для изделий в соответствии с поставленной задачей.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1.Вводное занятие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lastRenderedPageBreak/>
        <w:t>Правила техники безопасности. Правила поведения на занятиях. Знакомство с планом работы не год.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2.Работа с природным материалом – 14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Что такое «флористика»? Понятия «композиция», «цвет», «фон». Правила сбора, сушки и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храненияприродного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 материала. Создание композиции из листьев, сюжетных картин. Аппликация из яичной скорлупы.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3.Лепка – 12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Особенности русской народной глиняной игрушки и ее изготовление из пластилина. Лепка из соленого теста и из снега. Знакомство с элементом интерьера: подсвечник, его виды и лепка.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4.Бумагопластика – 30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История происхождения ножниц. Правила пользования. Резание по прямой, косой, по кругу. Вырезание геометрических фигур и картинок из них. Понятия «плоскостная» и «объемная» аппликации и технологии их выполнения. Игрушка с подвижными деталями. Рисование ватой по бархатной бумаге. Простое торцевание на бумажной основе. Многослойное торцевание. Складывание животных из бумаги. Объемное изделие из треугольных модулей. Силуэтное вырезание. Изготовление открыток, объемных фигур в технике «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киригами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5.Работа с нитками и тканью – 10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Аппликация из резаных нитей. Технология изготовления кистей и помпонов из ниток. Знакомство с техникой «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изонить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». Отработка навыков заполнения различных элементов в этой технике на картонной основе.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6.Отчетная выставка – ярмарка работ школьников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 КЛАСС – 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val="ru-RU" w:eastAsia="ru-RU" w:bidi="ar-SA"/>
        </w:rPr>
        <w:t>4 год обучения </w:t>
      </w: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ориентирует детей на самостоятельность в поисках композиционных решений, в выборе способов приготовления поделок.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1.Вводное занятие – 1 час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Правила техники безопасности. Правила поведения на занятиях. Знакомство с планом работы на предстоящий учебный год.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2.Работа с природным материалом – 10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Плоскостная композиция из растений. Объемная композиция из сухоцветов. Изготовление панно из семян и листьев на пластилиновой основе. Аппликация из яичной скорлупы, из крашеных опилок.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3.Лепка – 11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Рисование пластилином. Выпуклая и обратная аппликации. Раскатывание, резьба пластилина. Расписной пластилин. Лепка из пластилина на проволочном каркасе. Аппликация из соленого теста (авторская работа).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4.Бумагопластика – 36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Из истории папье-маше и изготовление поделок (грибок, сова, елочные игрушки). Объемные цветы. Многослойное торцевание: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топиары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Модульное оригами (коллективная работа). «Сказочный домик», сюжетные картины, открытки в технике «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киригами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».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5.Работа с нитками и тканью – 9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 xml:space="preserve">Игрушка из помпонов. Швы: тамбурный, стебельчатый, петельный. Вышивка картинки. Вырезание из накрахмаленной ткани и раскрашивание. </w:t>
      </w:r>
      <w:proofErr w:type="spellStart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Изонить</w:t>
      </w:r>
      <w:proofErr w:type="spellEnd"/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t>. Шитье мягкой игрушки.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1 КЛАСС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ТЕМАТИЧЕСКОЕ ПЛАНИРОВАНИЕ</w:t>
      </w: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4"/>
        <w:gridCol w:w="6595"/>
        <w:gridCol w:w="1276"/>
        <w:gridCol w:w="1985"/>
      </w:tblGrid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 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КОЛ-ВО</w:t>
            </w:r>
          </w:p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ДАТА</w:t>
            </w:r>
          </w:p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ПРОВЕДЕНИЯ</w:t>
            </w: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2-3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Экскурсия в парк. Сбор природного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4-5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листьев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6-7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Конструируем из природного материала и пластилина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Художественное конструирование из природного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Мозаика из семян на пластилиновой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Лепка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10-12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Раскрашивание пластилином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13-14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Печатаем рисунки на пластилиновой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Рисуем жгутиками из пластилина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16-18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Рисуем пластилином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19-21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Лепим из соленого теста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22-23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Лепим из снега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Бумагопластика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24-27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кругов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Геометрическая мозаика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Вырезанная из бумаги аппликация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30-32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Мозаика из бумаги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Складывание полоски и прямоугольника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3 4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Необычные «мягкие» игрушки.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Птичка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Необычные «мягкие» игрушки.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«Божья коровка»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Необычные «мягкие» игрушки.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Осьминожек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Необычные «мягкие» игрушки.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Зайчик из салфетки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Плоское прямое плетение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Закладка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Объемное моделирование из готовых геометрических форм (спичечные коробки). Грузовик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Объемное моделирование из готовых геометрических форм (спичечные коробки). Паровозик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Объемное моделирование из готовых геометрических форм (спичечные коробки). Фургон с секретом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Модели самолетов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Оригами. Заяц.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Оригами. Лиса.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Оригами. Бабочка.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Выпуклая аппликация «Лиса и заяц на лугу»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Оригами. Золотая рыбка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49-50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«Совиное семейство»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51-54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 Вырезание по контуру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55-60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 Силуэтное вырезание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нитками и тканью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Плетение в 2 полоски и в 3 ряда («косички»)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62-63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с использованием «косичек»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Пришиваем пуговицы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«Цветущая лужайка» с использованием пуговиц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Прокладываем ровные стежки на ткани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67-68</w:t>
            </w:r>
          </w:p>
        </w:tc>
        <w:tc>
          <w:tcPr>
            <w:tcW w:w="6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Отчетная выставка-ярмарка работ 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</w:tbl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2 КЛАСС –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ТЕМАТИЧЕСКОЕ ПЛАНИРОВАНИЕ</w:t>
      </w:r>
    </w:p>
    <w:tbl>
      <w:tblPr>
        <w:tblW w:w="1069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1"/>
        <w:gridCol w:w="6298"/>
        <w:gridCol w:w="1276"/>
        <w:gridCol w:w="1942"/>
      </w:tblGrid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/п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 ЗАНЯТИЙ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КОЛ-ВО</w:t>
            </w:r>
          </w:p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ДАТА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ПРОВЕДЕНИЯ</w:t>
            </w: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Вводное занятие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природным материалом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Экскурсия в парк. Сбор 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природного</w:t>
            </w:r>
            <w:proofErr w:type="gramEnd"/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Художественное конструирование 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</w:t>
            </w:r>
            <w:proofErr w:type="gramEnd"/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природного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птичьих перьев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Лепка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лепки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Рисунок на пластилине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конструктивным способом.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Обрубовка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 Парусник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конструктивным способом.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Обрубовка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 Волшебный цветок.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конструктивным способом.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Обрубовка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 Фантастические существа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украшений. Шарики, конусы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 лепестки.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украшений. Завитки и розы.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Волшебная кошка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Универсальный робот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Принцесса. Принц.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16-17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из соленого теста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Бумагопластика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аппликации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Обрывная аппликация. Море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20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Обрывная аппликация. Береза.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скрученной бумаги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Способы выполнения объемной аппликации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Мозаика из обрывных кусочков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Мозаика из газетных комочков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Живописная мозаика из обрывных кусочков бумаги. Собака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Живописная мозаика из обрывных кусочков бумаги. Птичка 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питта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Объемная мозаика из гофрированной бумаги.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Художественное складывание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Аппликация. Делаем прическу.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частей круга.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разных геометрических фигур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Забавные животные. Заяц.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Забавные животные. Собака.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Торцевание на пластилине.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35-36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Торцевание. Аппликация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оригами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Складываем из квадрата. Рыба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Складываем из квадрата. Лягушка.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Складываем из квадрата. Попугай.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Водяная лилия из салфеток.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Из истории 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43-46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Силуэтное вырезание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47-48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Симметричное вырезание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49-51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открыток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52-53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открыток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плетения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Прямое плетение из полосок бумаги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56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Плетеные картинки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Плетень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Объемные игрушки из бумажных полосок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нитками и тканью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шитья. Как получаются ткани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Вышивание по криволинейному контуру. Шов «вперед иголку». Утка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Шов «вперед иголку». Цветок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Двойной шов «вперед иголку»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Разные способы пришивания пуговиц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Пуговицы в поделках. Корзинка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Пуговицы в поделках. Грибок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Пуговицы в поделках. Дождик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Оля или Коля?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47"/>
        </w:trPr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Отчетная выставка-ярмарка работ 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</w:tbl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3 КЛАСС –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ТЕМАТИЧЕСК</w:t>
      </w:r>
      <w:bookmarkStart w:id="0" w:name="_GoBack"/>
      <w:bookmarkEnd w:id="0"/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ОЕ ПЛАНИРОВАНИЕ</w:t>
      </w:r>
    </w:p>
    <w:tbl>
      <w:tblPr>
        <w:tblW w:w="1074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"/>
        <w:gridCol w:w="6491"/>
        <w:gridCol w:w="1276"/>
        <w:gridCol w:w="1988"/>
      </w:tblGrid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КОЛ-ВО</w:t>
            </w:r>
          </w:p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ДАТА</w:t>
            </w:r>
          </w:p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ПРОВЕДЕНИЯ</w:t>
            </w: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2-4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Что такое флористика? Правила сбора, сушки и хранения природного материала. Инструменты для работы. Понятия «композиция», «цвет», «фон»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5-7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Создание композиции из листьев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8-10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Сюжетная картина по выбору «Осенний лес», «Морское дно» и др.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11-13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Изготовление картины «Цветы в вазе»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14-15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Техника «аппликация из яичной скорлупы»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Лепка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Русская народная глиняная игрушка. Особенности игрушек традиционных центров народных промыслов (Филимоново, Дымково, Каргополь).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17-18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Изготовление игрушек из пластилина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19-21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Изготовление игрушек из соленого теста и их роспись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22-23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из соленого теста «Заядлый охотник»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24-25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Подсвечник (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пластинография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26-27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из снега. Сказочные фигуры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Бумагопластика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История происхождения ножниц. Правила пользования ножницами. 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Резание по прямой, по косой, по кругу.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Вырезание геометрических фигур и картинок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Рисование ватой по бархатной бумаге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30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Игрушка из картона с подвижными деталями.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Моделирование из конусов (кошка)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Понятие «плоскостная аппликация». Правила пользования трафаретами и шаблонами. Аппликация с использованием элементов круга «Рыбки»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33-34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Понятие «объемная аппликация», технология ее выполнения. Аппликация «Цветы в вазе»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Моделирование из цветной бумаги. Открытка с сюрпризом.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38-39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Простое торцевание на бумажной основе.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40-42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Многослойное торцевание (коллективная работа)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ватных шариков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44-45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Складывание из бумаги. Кошка. Собака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46-48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Модульное оригами. Объемное изделие из треугольных модулей.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49-50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Силуэтное вырезание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51-52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Изготовление открыток в технике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53-56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объемных фигур в технике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снежинок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нитками и тканью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резаных нитей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Технология изготовления кистей и помпонов из ниток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60-61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Знакомство с техникой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изонить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». Материалы, инструменты, приспособления. Отработка навыков заполнения различных элементов в технике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изонить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 на картонной основе.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Работа в технике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изонить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63-64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нитяных валиков. Бабочка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Приклеивание ниток по спирали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ткани, приклеенной на бумагу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сжатой ткани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rPr>
          <w:trHeight w:val="15"/>
        </w:trPr>
        <w:tc>
          <w:tcPr>
            <w:tcW w:w="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6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Отчетная выставка-ярмарка работ 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</w:tbl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4 КЛАСС – 68 часов</w:t>
      </w:r>
    </w:p>
    <w:p w:rsidR="00152F3B" w:rsidRPr="004C4E64" w:rsidRDefault="00152F3B" w:rsidP="004C4E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 w:bidi="ar-SA"/>
        </w:rPr>
        <w:t>ТЕМАТИЧЕСКОЕ ПЛАНИРОВАНИЕ</w:t>
      </w:r>
    </w:p>
    <w:tbl>
      <w:tblPr>
        <w:tblW w:w="107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4"/>
        <w:gridCol w:w="6405"/>
        <w:gridCol w:w="1276"/>
        <w:gridCol w:w="1985"/>
      </w:tblGrid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№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gram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/П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ТЕМА ЗАНЯТИЯ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КОЛ-ВО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ДАТА</w:t>
            </w:r>
          </w:p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ПРОВЕДЕНИЯ</w:t>
            </w: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Вводное занятие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природным материалом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2-3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Правила сбора, сушки и хранения природного материала. Инструменты для работы. Сбор природного материала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Плоскостная композиция из растений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Объемная композиция из сухоцветов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Объемные цветы из крылаток клена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Панно из семян и листьев на пластилиновой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8-9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яичной скорлупы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10-11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крашеных опилок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Лепка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Рисование пластилином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Обратная аппликация из пластилина на прозрачной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Выпуклая аппликация из пластилина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Раскатывание пластилина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Резьба по пластилину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Расписной пластилин, полученный разрезанием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lastRenderedPageBreak/>
              <w:t>18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из пластилина на проволочном каркасе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19-20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из соленого теста (авторская работа)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21-22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Лепка из снега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Бумагопластика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 истории папье-маше. Знакомство с техникой.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24-26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Поделки в технике «папье-маше» и их роспись. Тарелка.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27-30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Елочные игрушки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31-32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Объемные цветы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33-36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Объемные изделия в технике «многослойное торцевание». 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Топиары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37-39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Модульное оригами. Елочка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40-42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Модульное оригами. Бабочка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43-46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Модульное оригами. Корзина с цветами.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47-49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Модульное оригами. 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Мухоморчик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50-54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сюжетных картин в технике «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киригами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55-56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Вырезание. «Сказочный домик»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57-58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открыток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Работа с нитками и тканью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Помпоны из шерстяных </w:t>
            </w: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ниток</w:t>
            </w:r>
            <w:proofErr w:type="gram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ушистая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 xml:space="preserve"> гусеница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Вышивка. Тамбурный шов. Стебельчатый шов. Петельный шов.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Вышивание бабочки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Аппликация на тканевой основе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Вырезание из накрахмаленной ткани, раскрашивание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64-65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proofErr w:type="spellStart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Изонить</w:t>
            </w:r>
            <w:proofErr w:type="spellEnd"/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66-67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Шитье мягкой игрушки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  <w:tr w:rsidR="00152F3B" w:rsidRPr="004C4E64" w:rsidTr="004C4E64">
        <w:tc>
          <w:tcPr>
            <w:tcW w:w="1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6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ru-RU" w:eastAsia="ru-RU" w:bidi="ar-SA"/>
              </w:rPr>
              <w:t>Отчетная выставка-ярмарка работ школьников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  <w:r w:rsidRPr="004C4E6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2F3B" w:rsidRPr="004C4E64" w:rsidRDefault="00152F3B" w:rsidP="004C4E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ru-RU" w:eastAsia="ru-RU" w:bidi="ar-SA"/>
              </w:rPr>
            </w:pPr>
          </w:p>
        </w:tc>
      </w:tr>
    </w:tbl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</w:p>
    <w:p w:rsidR="00152F3B" w:rsidRPr="004C4E64" w:rsidRDefault="00152F3B" w:rsidP="004C4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</w:pPr>
      <w:r w:rsidRPr="004C4E64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 w:bidi="ar-SA"/>
        </w:rPr>
        <w:br/>
      </w:r>
    </w:p>
    <w:p w:rsidR="00152F3B" w:rsidRPr="004C4E64" w:rsidRDefault="00152F3B" w:rsidP="004C4E64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sectPr w:rsidR="00152F3B" w:rsidRPr="004C4E64" w:rsidSect="004C4E64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432"/>
    <w:multiLevelType w:val="multilevel"/>
    <w:tmpl w:val="B26C5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C12C6"/>
    <w:multiLevelType w:val="multilevel"/>
    <w:tmpl w:val="DDA0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024BC8"/>
    <w:multiLevelType w:val="multilevel"/>
    <w:tmpl w:val="16CC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64957"/>
    <w:multiLevelType w:val="multilevel"/>
    <w:tmpl w:val="86BE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CB2D24"/>
    <w:multiLevelType w:val="multilevel"/>
    <w:tmpl w:val="DB2CD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465A28"/>
    <w:multiLevelType w:val="multilevel"/>
    <w:tmpl w:val="E2AA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2F3B"/>
    <w:rsid w:val="00152F3B"/>
    <w:rsid w:val="001E669A"/>
    <w:rsid w:val="00312018"/>
    <w:rsid w:val="00344894"/>
    <w:rsid w:val="003B38D0"/>
    <w:rsid w:val="00433373"/>
    <w:rsid w:val="004C4E64"/>
    <w:rsid w:val="00841334"/>
    <w:rsid w:val="00970BD7"/>
    <w:rsid w:val="00B7495C"/>
    <w:rsid w:val="00C87424"/>
    <w:rsid w:val="00F97E96"/>
    <w:rsid w:val="00FA156C"/>
    <w:rsid w:val="00FC4250"/>
    <w:rsid w:val="00FF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5C"/>
  </w:style>
  <w:style w:type="paragraph" w:styleId="1">
    <w:name w:val="heading 1"/>
    <w:basedOn w:val="a"/>
    <w:next w:val="a"/>
    <w:link w:val="10"/>
    <w:uiPriority w:val="9"/>
    <w:qFormat/>
    <w:rsid w:val="00B74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49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49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749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749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749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49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749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749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7495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749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49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49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49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49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495C"/>
    <w:rPr>
      <w:b/>
      <w:bCs/>
    </w:rPr>
  </w:style>
  <w:style w:type="character" w:styleId="a9">
    <w:name w:val="Emphasis"/>
    <w:basedOn w:val="a0"/>
    <w:uiPriority w:val="20"/>
    <w:qFormat/>
    <w:rsid w:val="00B7495C"/>
    <w:rPr>
      <w:i/>
      <w:iCs/>
    </w:rPr>
  </w:style>
  <w:style w:type="paragraph" w:styleId="aa">
    <w:name w:val="No Spacing"/>
    <w:uiPriority w:val="1"/>
    <w:qFormat/>
    <w:rsid w:val="00B7495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49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495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495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49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495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495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495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495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495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495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495C"/>
    <w:pPr>
      <w:outlineLvl w:val="9"/>
    </w:pPr>
  </w:style>
  <w:style w:type="paragraph" w:customStyle="1" w:styleId="western">
    <w:name w:val="western"/>
    <w:basedOn w:val="a"/>
    <w:rsid w:val="0015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152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43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4C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4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6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Наташа</cp:lastModifiedBy>
  <cp:revision>8</cp:revision>
  <cp:lastPrinted>2019-01-08T02:48:00Z</cp:lastPrinted>
  <dcterms:created xsi:type="dcterms:W3CDTF">2019-01-08T02:43:00Z</dcterms:created>
  <dcterms:modified xsi:type="dcterms:W3CDTF">2019-01-31T10:09:00Z</dcterms:modified>
</cp:coreProperties>
</file>