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D5" w:rsidRPr="00F455D6" w:rsidRDefault="003B1839" w:rsidP="005A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74EC1E" wp14:editId="029307DB">
            <wp:extent cx="6125378" cy="9551624"/>
            <wp:effectExtent l="0" t="0" r="0" b="0"/>
            <wp:docPr id="1" name="Рисунок 1" descr="C:\Users\Наташа\Desktop\внеурочка 2018-2019\Занимательная математика 2 класс\занимат мате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Занимательная математика 2 класс\занимат матем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33" cy="95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5D5" w:rsidRPr="00F45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Кружок 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Предлагаемый кружок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силах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кружок</w:t>
      </w: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515D5" w:rsidRPr="00F455D6" w:rsidRDefault="004515D5" w:rsidP="004515D5">
      <w:pPr>
        <w:autoSpaceDE w:val="0"/>
        <w:autoSpaceDN w:val="0"/>
        <w:adjustRightInd w:val="0"/>
        <w:spacing w:before="211" w:after="0" w:line="240" w:lineRule="auto"/>
        <w:ind w:firstLine="187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 2-4 классы  на кружке через математические средства будет изучаться окружающий мир. Это позволит получить более полное представление о тесной взаимосвязи мира математики и окружающего нас мира.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Кружок  «Занимательная математика» входит во внеурочную деятельность по направлению 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-э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то возможность научить ученика рассуждать, сомневаться, задумываться, стараться и самому найти выход - ответ.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Кружок 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left="802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Место кружка  в учебном плане.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Программа рассчитана на 68 часа в год с проведением занятий 2 раз в неделю, продолжительность занятия 30-35 минут. В первом классе – 66  занятий. Содержание кружка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Ценностными ориентирами содержания данного кружка курса являются:</w:t>
      </w:r>
    </w:p>
    <w:p w:rsidR="004515D5" w:rsidRPr="00F455D6" w:rsidRDefault="004515D5" w:rsidP="004515D5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умения рассуждать как компонента логической грамотности;</w:t>
      </w:r>
    </w:p>
    <w:p w:rsidR="004515D5" w:rsidRPr="00F455D6" w:rsidRDefault="004515D5" w:rsidP="004515D5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освоение эвристических приемов рассуждений;</w:t>
      </w:r>
    </w:p>
    <w:p w:rsidR="004515D5" w:rsidRPr="00F455D6" w:rsidRDefault="004515D5" w:rsidP="004515D5">
      <w:pPr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4515D5" w:rsidRPr="00F455D6" w:rsidRDefault="004515D5" w:rsidP="004515D5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познавательной активности и самостоятельности учащихся;</w:t>
      </w:r>
    </w:p>
    <w:p w:rsidR="004515D5" w:rsidRPr="00F455D6" w:rsidRDefault="004515D5" w:rsidP="004515D5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4515D5" w:rsidRPr="00F455D6" w:rsidRDefault="004515D5" w:rsidP="004515D5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4515D5" w:rsidRPr="003B1839" w:rsidRDefault="004515D5" w:rsidP="003B1839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:rsidR="004515D5" w:rsidRPr="00F455D6" w:rsidRDefault="004515D5" w:rsidP="00451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4515D5" w:rsidRPr="00F455D6" w:rsidRDefault="004515D5" w:rsidP="0045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(68 ч.)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5"/>
        <w:gridCol w:w="1935"/>
        <w:gridCol w:w="7587"/>
      </w:tblGrid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-1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занятия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Далеко ли до Солнца?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«Круглые» двузначные числа. Сложение и вычита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«круглых» двузначных чисел. Числовые равенства и неравенства. Числовые выражения. Краткая запись задачи. Круговая схема. Планеты и звёзды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- это интересно.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мер массы. Решение задач на нахождение массы предметов.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70" w:hanging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— обыкновенный жёлтый карлик (начало).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(вычитание) двузначных чисел и одно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значных чисел. 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Прямо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угольник и квадрат. Плане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 и звёзды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Магические квадраты.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магических квадратов.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— обыкновенный жёлтый карлик (окончание).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двузначных чисел. Разностное сравне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 Задачи на разностное сравнение. Сложение (вычитание) двузначных чисел. Сотня. Соотношение единиц измерения: дм — м; кг — ц; см — м. Планеты и звёзды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линейка.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right="1306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предметов при помощи геометрических фигур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танграма</w:t>
            </w:r>
            <w:proofErr w:type="spell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Спутники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планет (начало).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умножения. Таб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лица умножения на 1, 2, 3 и 4. 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прямоуголь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 и квадрата. Планеты и звёзды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Превращение бумаги.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Оригами. Изготовление поделок оригами, где основой является квадрат.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Спутники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планет (окончание).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на 5, 6, 7, 8 и 9. Длина 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ломаной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Угол. Виды углов. 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Углы многоугольника. Планеты и звёзды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Весёлая 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геометрия.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задач, формирующих геометрическую наблюдательность.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Кто строит дома на воде?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«Круглые» сотни. Сложение (вычитание) «круглых» сотен. Сравнение трёх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значных чисел. Составные задачи. Запись решения по действиям и в виде одного выражения. Живая природа Земли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числа 1000.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5" w:right="1478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«Задумай число», «Отгадай задуманное число». 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5" w:right="1478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примеров: поиск цифры, которая скрыта.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Кто построил это гнездо?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и круг. Центр, радиус, диаметр. Запись и способ сложения (вычита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ния) столбиком. Вычитание суммы из суммы. Живая природа Земли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игры.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лабиринты.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Едят ли птицы сладкое?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Известное и неизвестное. Уравнение. Уравнения на сложение и вычитание. 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Живая природа Земли</w:t>
            </w:r>
          </w:p>
        </w:tc>
      </w:tr>
      <w:tr w:rsidR="004515D5" w:rsidRPr="00F455D6" w:rsidTr="003B1839">
        <w:trPr>
          <w:trHeight w:val="26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Математическая викторина "Гость в волшебной панаме". 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45Игра на развитие внимания, "Сотни фигур из семи частей".</w:t>
            </w:r>
          </w:p>
        </w:tc>
      </w:tr>
      <w:tr w:rsidR="004515D5" w:rsidRPr="00F455D6" w:rsidTr="003B1839">
        <w:trPr>
          <w:trHeight w:val="1239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Задачи-смекалки.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Учим таблицу умножения по пальцам.</w:t>
            </w:r>
          </w:p>
        </w:tc>
      </w:tr>
      <w:tr w:rsidR="004515D5" w:rsidRPr="00F455D6" w:rsidTr="003B1839">
        <w:trPr>
          <w:trHeight w:val="1735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яйцу нельзя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хлаждаться?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Деление. Доля. Уменьшение в несколько раз. Живая природа Земли</w:t>
            </w:r>
          </w:p>
        </w:tc>
      </w:tr>
      <w:tr w:rsidR="004515D5" w:rsidRPr="00F455D6" w:rsidTr="003B1839">
        <w:trPr>
          <w:trHeight w:val="1210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Прятки с фигурами.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right="998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заданных фигур в фигурах сложной конфигурации. Работа с таблицей «Поиск треугольников, четырёхугольников в заданной фигуре» </w:t>
            </w:r>
          </w:p>
        </w:tc>
      </w:tr>
      <w:tr w:rsidR="004515D5" w:rsidRPr="00F455D6" w:rsidTr="003B1839">
        <w:trPr>
          <w:trHeight w:val="945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Это интересно.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первобытных часов 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современных.   Определение времени по часам.</w:t>
            </w:r>
          </w:p>
        </w:tc>
      </w:tr>
      <w:tr w:rsidR="004515D5" w:rsidRPr="00F455D6" w:rsidTr="003B1839">
        <w:trPr>
          <w:trHeight w:val="973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</w:t>
            </w:r>
          </w:p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Кремль</w:t>
            </w:r>
          </w:p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(начало).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части суток. Еди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ницы измерения времени. Римские цифры.</w:t>
            </w:r>
          </w:p>
          <w:p w:rsidR="004515D5" w:rsidRPr="00F455D6" w:rsidRDefault="004515D5" w:rsidP="00B27014">
            <w:pPr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Числовой луч и натуральный ряд чисел. Родная страна -  Россия.</w:t>
            </w:r>
          </w:p>
        </w:tc>
      </w:tr>
      <w:tr w:rsidR="004515D5" w:rsidRPr="00F455D6" w:rsidTr="003B1839">
        <w:trPr>
          <w:trHeight w:val="1121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4515D5" w:rsidRPr="00F455D6" w:rsidRDefault="004515D5" w:rsidP="00B2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Московский</w:t>
            </w:r>
          </w:p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Кремль (окончание).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и искомое. Обрат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ная задача. Проверка решения. </w:t>
            </w:r>
          </w:p>
          <w:p w:rsidR="004515D5" w:rsidRPr="00F455D6" w:rsidRDefault="004515D5" w:rsidP="00B27014">
            <w:pPr>
              <w:widowControl w:val="0"/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Родная страна — Россия</w:t>
            </w:r>
          </w:p>
        </w:tc>
      </w:tr>
    </w:tbl>
    <w:p w:rsidR="003B1839" w:rsidRDefault="003B1839" w:rsidP="005A7ACA">
      <w:pPr>
        <w:autoSpaceDE w:val="0"/>
        <w:autoSpaceDN w:val="0"/>
        <w:adjustRightInd w:val="0"/>
        <w:spacing w:before="158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5D5" w:rsidRPr="00F455D6" w:rsidRDefault="004515D5" w:rsidP="005A7ACA">
      <w:pPr>
        <w:autoSpaceDE w:val="0"/>
        <w:autoSpaceDN w:val="0"/>
        <w:adjustRightInd w:val="0"/>
        <w:spacing w:before="158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изучаемого курса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Числа. Арифметические действия. Величины.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Названия и последовательность чисел от 1 до 20.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Подсчёт числа точек на верхних гранях выпавших кубиков.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Числа от 1 до 100.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Решение и составление ребусов, содержащих числа.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Сложение и вычитание чисел в пределах 100.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Таблица умножения однозначных чисел и соответствующие случаи деления.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Числовые головоломки: соединение чисел знаками действия так, чтобы в ответе получилось заданное число и др.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Поиск нескольких решений.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Восстановление примеров: поиск цифры, которая скрыта.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Последовательное выполнение арифметических действий: отгадывание задуманных чисел.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Заполнение числовых кроссвордов (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судоку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какуро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и др.)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Числа от 1 до 1000. Сложение и вычитание чисел в пределах 1000.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Числа-великаны (миллион и др.)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Числовой палиндром: число, которое читается одинаково слева направо и справа налево.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Занимательные задания с римскими цифрами.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Время. Единицы времени.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Масса. Единицы массы. Литр.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обучения - математические игры: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Игры с мячом: «Наоборот», «Не урони мяч».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Игры с набором «Карточки-считалочки» (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сорбонки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) - двусторонние карточки: на одной стороне - задание, на другой - ответ.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Работа с палитрой - основой с цветными фишками и комплектом заданий к палитре по темам: «Сложение и вычитание до 100» и др.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Мир занимательных задач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дств  дл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я моделирования ситуаций, описанных в задачах.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Геометрическая мозаика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     1    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Поиск заданных фигур в фигурах сложной конфигурации.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Решение задач, формирующих геометрическую наблюдательность.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(По выбору учащихся.)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обучения - работа с конструкторами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Моделирование фигур из одинаковых треугольников, уголков.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Танграм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: древняя китайская головоломка. «Сложи квадрат»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«Спичечный» конструктор 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ЛЕГО-конструкторы. Набор «Геометрические тела».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Конструкторы «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Танграм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», «Пифагор»,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4515D5" w:rsidRPr="00F455D6" w:rsidRDefault="004515D5" w:rsidP="004515D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учащихся:</w:t>
      </w:r>
    </w:p>
    <w:p w:rsidR="004515D5" w:rsidRPr="00F455D6" w:rsidRDefault="004515D5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решение занимательных задач;</w:t>
      </w:r>
    </w:p>
    <w:p w:rsidR="004515D5" w:rsidRPr="00F455D6" w:rsidRDefault="004515D5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оформление математических газет;</w:t>
      </w:r>
    </w:p>
    <w:p w:rsidR="004515D5" w:rsidRPr="00F455D6" w:rsidRDefault="004515D5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участие в математической олимпиаде, международной игре “Кенгуру”;</w:t>
      </w:r>
    </w:p>
    <w:p w:rsidR="004515D5" w:rsidRPr="00F455D6" w:rsidRDefault="004515D5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знакомство с научно-популярной литературой, связанной с математикой;</w:t>
      </w:r>
    </w:p>
    <w:p w:rsidR="004515D5" w:rsidRPr="00F455D6" w:rsidRDefault="004515D5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самостоятельная работа;</w:t>
      </w:r>
    </w:p>
    <w:p w:rsidR="004515D5" w:rsidRPr="00F455D6" w:rsidRDefault="004515D5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работа в парах, в группах;</w:t>
      </w:r>
    </w:p>
    <w:p w:rsidR="004515D5" w:rsidRPr="00801AF5" w:rsidRDefault="003B1839" w:rsidP="00451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  <w:sectPr w:rsidR="004515D5" w:rsidRPr="00801AF5" w:rsidSect="003B1839">
          <w:pgSz w:w="11907" w:h="16840" w:code="9"/>
          <w:pgMar w:top="851" w:right="851" w:bottom="851" w:left="993" w:header="709" w:footer="709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20"/>
          <w:docGrid w:linePitch="299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творческие работы</w:t>
      </w:r>
    </w:p>
    <w:p w:rsidR="004515D5" w:rsidRPr="00F455D6" w:rsidRDefault="004515D5" w:rsidP="003B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и ожидаемые результаты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Планируемые универсальные учебные действия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 работе с математическими играми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сравнивать разные приемы действий;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выбирать удобные способы для выполнения конкретного задания;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моделировать в процессе совместного обсуждения алгоритм решения числового кроссворда;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использовать его в ходе самостоятельной работы;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применять изученные способы учебной работы и приёмы вычислений    для работы с числовыми головоломками;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анализировать правила игры;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действовать в соответствии с заданными правилами;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включаться в групповую работу; 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участвовать в обсуждении проблемных вопросов, высказывать собственное мнение и аргументировать его;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выполнять пробное учебное действие;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фиксировать индивидуальное затруднение в пробном действии;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контролировать свою деятельность: обнаруживать и исправлять ошибки.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при решении занимательных задач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моделировать    ситуацию,    описанную    в    тексте    задачи;   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использовать соответствующие знаково-символические средства для моделирования ситуации;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конструировать последовательность «шагов» (алгоритм) решения задачи;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объяснять (обосновывать) выполняемые и выполненные действия;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воспроизводить способ решения задачи;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анализировать предложенные варианты решения задачи, выбирать из них верные;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выбрать наиболее эффективный способ решения задачи;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оценивать предъявленное готовое решение задачи (верно, неверно);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участвовать в учебном диалоге, оценивать процесс поиска и результат решения задачи;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конструировать несложные задачи.</w:t>
      </w:r>
    </w:p>
    <w:p w:rsidR="004515D5" w:rsidRPr="00F455D6" w:rsidRDefault="003B1839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95.15pt;margin-top:15.6pt;width:.85pt;height:1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pc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">
            <v:stroke endarrow="block"/>
          </v:shape>
        </w:pict>
      </w:r>
      <w:r w:rsidR="004515D5" w:rsidRPr="00F455D6">
        <w:rPr>
          <w:rFonts w:ascii="Times New Roman" w:hAnsi="Times New Roman" w:cs="Times New Roman"/>
          <w:bCs/>
          <w:sz w:val="24"/>
          <w:szCs w:val="24"/>
        </w:rPr>
        <w:t xml:space="preserve">   при работе с конструкторами</w:t>
      </w:r>
    </w:p>
    <w:p w:rsidR="004515D5" w:rsidRPr="00F455D6" w:rsidRDefault="003B1839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lang w:eastAsia="ru-RU"/>
        </w:rPr>
        <w:pict>
          <v:shape id="Прямая со стрелкой 2" o:spid="_x0000_s1027" type="#_x0000_t32" style="position:absolute;margin-left:352pt;margin-top:7.05pt;width:16.4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">
            <v:stroke endarrow="block"/>
          </v:shape>
        </w:pict>
      </w:r>
      <w:r w:rsidR="004515D5" w:rsidRPr="00F455D6">
        <w:rPr>
          <w:rFonts w:ascii="Times New Roman" w:hAnsi="Times New Roman" w:cs="Times New Roman"/>
          <w:bCs/>
          <w:sz w:val="24"/>
          <w:szCs w:val="24"/>
        </w:rPr>
        <w:t>ориентироваться в понятиях «влево», «вправо», «вверх», «вниз»;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ориентироваться на точку начала движения, на числа и стрелки 1      1    и др., указывающие направление движения;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проводить линии по заданному маршруту (алгоритму);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выделять фигуру заданной формы на сложном чертеже;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анализировать расположение деталей (танов, треугольников, уголков, спичек) в исходной конструкции;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составлять фигуры из частей;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определять место заданной детали в конструкции;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выявлять закономерности в расположении деталей;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составлять детали в соответствии с заданным контуром конструкции;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объяснять (доказывать) выбор деталей или способа действия при заданном условии;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анализировать предложенные возможные варианты верного решения; 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моделировать   объёмные   фигуры   из   различных   материалов   (проволока, пластилин и др.) и из развёрток;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4515D5" w:rsidRPr="00F455D6" w:rsidRDefault="004515D5" w:rsidP="004515D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 Занятия в кружке должны помочь учащимся:</w:t>
      </w:r>
    </w:p>
    <w:p w:rsidR="004515D5" w:rsidRPr="00F455D6" w:rsidRDefault="004515D5" w:rsidP="004515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усвоить основные базовые знания по математике; её ключевые понятия;</w:t>
      </w:r>
    </w:p>
    <w:p w:rsidR="004515D5" w:rsidRPr="00F455D6" w:rsidRDefault="004515D5" w:rsidP="004515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помочь учащимся овладеть способами исследовательской деятельности;</w:t>
      </w:r>
    </w:p>
    <w:p w:rsidR="004515D5" w:rsidRPr="00F455D6" w:rsidRDefault="004515D5" w:rsidP="004515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формировать творческое мышление;</w:t>
      </w:r>
    </w:p>
    <w:p w:rsidR="004515D5" w:rsidRPr="00F455D6" w:rsidRDefault="004515D5" w:rsidP="004515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способствовать улучшению качества решения задач различного уровня сложности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5D5" w:rsidRPr="00F455D6" w:rsidRDefault="004515D5" w:rsidP="004515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успешному выступлению на олимпиадах, играх, конкурсах. </w:t>
      </w:r>
    </w:p>
    <w:p w:rsidR="004515D5" w:rsidRPr="00F455D6" w:rsidRDefault="004515D5" w:rsidP="004515D5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результатов работы по программе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данного кружка являются:</w:t>
      </w:r>
    </w:p>
    <w:p w:rsidR="004515D5" w:rsidRPr="00F455D6" w:rsidRDefault="004515D5" w:rsidP="004515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515D5" w:rsidRPr="00F455D6" w:rsidRDefault="004515D5" w:rsidP="004515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4515D5" w:rsidRPr="00F455D6" w:rsidRDefault="004515D5" w:rsidP="004515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воспитание чувства справедливости, ответственности;</w:t>
      </w:r>
    </w:p>
    <w:p w:rsidR="004515D5" w:rsidRPr="00F455D6" w:rsidRDefault="004515D5" w:rsidP="004515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55D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455D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 изучения данного кружка являются: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анализ  текста задачи;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поиск и выбор необходимой информации; 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моделирование  ситуаций; 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использование соответствующих знаково-символических сре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я моделирования ситуации;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конструирование алгоритма решения задачи;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обоснование выполняемых и выполненных действий;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воспроизведение способа решения задачи;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сопоставление полученного (промежуточного, итогового) результата с заданным условием;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   предложенных вариантов решения задачи;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выбор наиболее эффективного способа решения задачи;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оценивание  готового решения задачи (верно, неверно);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участие в учебном диалоге;  </w:t>
      </w:r>
    </w:p>
    <w:p w:rsidR="004515D5" w:rsidRPr="00F455D6" w:rsidRDefault="004515D5" w:rsidP="004515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конструирование несложных задач.</w:t>
      </w:r>
    </w:p>
    <w:p w:rsidR="004515D5" w:rsidRPr="00F455D6" w:rsidRDefault="004515D5" w:rsidP="004515D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 изучения данного кружка являются: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ориентирование в пространстве;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ориентирование в направлении движения;  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проведение линий по заданному маршруту (алгоритму);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поиск фигуры заданной формы на сложном чертеже;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  расположения деталей в исходной конструкции;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составление фигуры из частей; 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определение места заданной детали в конструкции;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выявление закономерности в расположении деталей; 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составление детали в соответствии с заданным контуром конструкции;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сопоставление полученного (промежуточного, итогового) результата с заданным условием;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объяснение  выбора деталей или способа действия при заданном условии;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 предложенных возможных вариантов верного решения;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моделирование   объёмных   фигур   из   различных   материалов   (проволока, пластилин и др.) и из развёрток;</w:t>
      </w:r>
    </w:p>
    <w:p w:rsidR="004515D5" w:rsidRPr="00F455D6" w:rsidRDefault="004515D5" w:rsidP="00451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осуществление   контроля и самоконтроля. </w:t>
      </w:r>
      <w:r w:rsidR="003B1839">
        <w:rPr>
          <w:b/>
          <w:bCs/>
          <w:noProof/>
          <w:lang w:eastAsia="ru-RU"/>
        </w:rPr>
        <w:pict>
          <v:rect id="Прямоугольник 1" o:spid="_x0000_s1028" style="position:absolute;left:0;text-align:left;margin-left:451.7pt;margin-top:-36.5pt;width:26.9pt;height:3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" stroked="f">
            <v:textbox>
              <w:txbxContent>
                <w:p w:rsidR="004515D5" w:rsidRDefault="004515D5" w:rsidP="004515D5">
                  <w:r>
                    <w:t xml:space="preserve">  </w:t>
                  </w:r>
                </w:p>
              </w:txbxContent>
            </v:textbox>
          </v:rect>
        </w:pict>
      </w:r>
    </w:p>
    <w:p w:rsidR="004515D5" w:rsidRPr="00F455D6" w:rsidRDefault="004515D5" w:rsidP="004515D5">
      <w:pPr>
        <w:pageBreakBefore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Тестовые материалы для оценки планируемых результатов освоения программы</w:t>
      </w:r>
    </w:p>
    <w:p w:rsidR="004515D5" w:rsidRPr="00F455D6" w:rsidRDefault="004515D5" w:rsidP="004515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Тест «Алгоритм»</w:t>
      </w:r>
    </w:p>
    <w:p w:rsidR="004515D5" w:rsidRPr="00F455D6" w:rsidRDefault="004515D5" w:rsidP="00970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Выполни действия. Впиши результаты.</w:t>
      </w:r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Задумай однозначное число;</w:t>
      </w:r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Прибавь 5;</w:t>
      </w:r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Сложи результаты действий 1 и 2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Вычти 4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Прибавь 10;</w:t>
      </w:r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Вычти удвоенное задуманное число;</w:t>
      </w:r>
    </w:p>
    <w:p w:rsidR="004515D5" w:rsidRPr="00F455D6" w:rsidRDefault="004515D5" w:rsidP="0097039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 тебя получилось 11?</w:t>
      </w:r>
    </w:p>
    <w:p w:rsidR="004515D5" w:rsidRPr="00F455D6" w:rsidRDefault="004515D5" w:rsidP="004515D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Если нет, проверь правильность выполнения каждого действия.</w:t>
      </w:r>
    </w:p>
    <w:p w:rsidR="004515D5" w:rsidRPr="00F455D6" w:rsidRDefault="004515D5" w:rsidP="00970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Нарисуй рамку. Выполни действия:</w:t>
      </w:r>
    </w:p>
    <w:p w:rsidR="004515D5" w:rsidRPr="00F455D6" w:rsidRDefault="004515D5" w:rsidP="009703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Отметь внутри рамки две точки;</w:t>
      </w:r>
    </w:p>
    <w:p w:rsidR="004515D5" w:rsidRPr="00F455D6" w:rsidRDefault="004515D5" w:rsidP="009703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Обозначь эти точки буквами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и В;</w:t>
      </w:r>
    </w:p>
    <w:p w:rsidR="004515D5" w:rsidRPr="00F455D6" w:rsidRDefault="004515D5" w:rsidP="009703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Отметь внутри рамки точку, не лежащую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прямой АВ;</w:t>
      </w:r>
    </w:p>
    <w:p w:rsidR="004515D5" w:rsidRPr="00F455D6" w:rsidRDefault="004515D5" w:rsidP="009703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Обозначь эту точку буквой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;</w:t>
      </w:r>
    </w:p>
    <w:p w:rsidR="004515D5" w:rsidRPr="00F455D6" w:rsidRDefault="004515D5" w:rsidP="009703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Соедини отрезками прямой точки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и С; С и В; А и В.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Какая фигура у тебя получилась?</w:t>
      </w:r>
    </w:p>
    <w:p w:rsidR="004515D5" w:rsidRPr="00F455D6" w:rsidRDefault="004515D5" w:rsidP="00970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Какие действия и в каком порядке нужно выполнить, чтобы решить пример: 2 * 3 + 8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( 12 – 10) = ___ ?</w:t>
      </w:r>
    </w:p>
    <w:p w:rsidR="004515D5" w:rsidRPr="00F455D6" w:rsidRDefault="004515D5" w:rsidP="004515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Перечисли эти действия в нужном порядке:</w:t>
      </w:r>
    </w:p>
    <w:p w:rsidR="004515D5" w:rsidRPr="00F455D6" w:rsidRDefault="004515D5" w:rsidP="0097039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4515D5" w:rsidRPr="00F455D6" w:rsidRDefault="004515D5" w:rsidP="0097039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4515D5" w:rsidRPr="00F455D6" w:rsidRDefault="004515D5" w:rsidP="0097039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4515D5" w:rsidRPr="00F455D6" w:rsidRDefault="004515D5" w:rsidP="0097039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4515D5" w:rsidRPr="00F455D6" w:rsidRDefault="004515D5" w:rsidP="0097039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_________________ .</w:t>
      </w:r>
    </w:p>
    <w:p w:rsidR="004515D5" w:rsidRPr="00F455D6" w:rsidRDefault="004515D5" w:rsidP="004515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Тест «Сравнение»</w:t>
      </w:r>
    </w:p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Назови предметы, которые имеют указанные признаки:</w:t>
      </w:r>
    </w:p>
    <w:p w:rsidR="004515D5" w:rsidRPr="00F455D6" w:rsidRDefault="004515D5" w:rsidP="009703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Деревянный, удобный, письменный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Летний, солнечный, праздничный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Узкий, длинный, кожаный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Черная, рыхлая, влажная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Большие, сине, грустные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Душный, сухой, пыльный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4515D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Подбери близкие по значению слова.</w:t>
      </w:r>
    </w:p>
    <w:p w:rsidR="004515D5" w:rsidRPr="00F455D6" w:rsidRDefault="004515D5" w:rsidP="009703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Друг – товарищ.</w:t>
      </w:r>
    </w:p>
    <w:p w:rsidR="004515D5" w:rsidRPr="00F455D6" w:rsidRDefault="004515D5" w:rsidP="009703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Храбрый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Скоро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Разломать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Думать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Редко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Сравни самолет и автобус.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4515D5" w:rsidRPr="00F455D6" w:rsidTr="00B27014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5D5" w:rsidRPr="00F455D6" w:rsidRDefault="004515D5" w:rsidP="00B2701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F455D6" w:rsidRDefault="004515D5" w:rsidP="00B2701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Различие</w:t>
            </w:r>
          </w:p>
        </w:tc>
      </w:tr>
      <w:tr w:rsidR="004515D5" w:rsidRPr="00F455D6" w:rsidTr="00B27014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5D5" w:rsidRPr="00F455D6" w:rsidRDefault="004515D5" w:rsidP="00B270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5D5" w:rsidRPr="00F455D6" w:rsidRDefault="004515D5" w:rsidP="00B2701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Самолет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F455D6" w:rsidRDefault="004515D5" w:rsidP="00B2701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</w:t>
            </w:r>
          </w:p>
        </w:tc>
      </w:tr>
    </w:tbl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Какой признак отличия лежит в основе деления:</w:t>
      </w:r>
    </w:p>
    <w:p w:rsidR="004515D5" w:rsidRPr="00F455D6" w:rsidRDefault="004515D5" w:rsidP="009703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Перелетных и зимующих птиц;</w:t>
      </w:r>
    </w:p>
    <w:p w:rsidR="004515D5" w:rsidRPr="00F455D6" w:rsidRDefault="004515D5" w:rsidP="009703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Хвойные и лиственные деревья.</w:t>
      </w:r>
    </w:p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Выдели признаки сходства.</w:t>
      </w:r>
    </w:p>
    <w:p w:rsidR="004515D5" w:rsidRPr="00F455D6" w:rsidRDefault="004515D5" w:rsidP="009703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Песок, крупа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Глина, снег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Книга, телевизор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Чайник, утюг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Напиши красивое сравнение.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Например: Осенние листья лежат, как пестрый ковер.</w:t>
      </w:r>
    </w:p>
    <w:p w:rsidR="004515D5" w:rsidRPr="00F455D6" w:rsidRDefault="004515D5" w:rsidP="0097039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Красногрудые снегири похожи на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Волосы мягкие, как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Голос звучал нежно, как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Подбери такое слово-прилагательное, которое подходило бы сразу к двум словам.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Например: друг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старый) шкаф.</w:t>
      </w:r>
    </w:p>
    <w:p w:rsidR="004515D5" w:rsidRPr="00F455D6" w:rsidRDefault="004515D5" w:rsidP="0097039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Настроение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( … ) 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утро.</w:t>
      </w:r>
    </w:p>
    <w:p w:rsidR="004515D5" w:rsidRPr="00F455D6" w:rsidRDefault="004515D5" w:rsidP="0097039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Обида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( … ) 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таблетка.</w:t>
      </w:r>
    </w:p>
    <w:p w:rsidR="004515D5" w:rsidRPr="00F455D6" w:rsidRDefault="004515D5" w:rsidP="0097039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Торт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( … ) 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загар.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Дополнительное задание.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а)  Пропали гласные: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Н … В … Д … Н …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К …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… С … Л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… С … Н … К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б) Восстанови порядок букв и получи слово.</w:t>
      </w:r>
    </w:p>
    <w:p w:rsidR="004515D5" w:rsidRPr="00F455D6" w:rsidRDefault="004515D5" w:rsidP="004515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ИКОРКДОЛ</w:t>
      </w:r>
    </w:p>
    <w:p w:rsidR="004515D5" w:rsidRPr="00F455D6" w:rsidRDefault="004515D5" w:rsidP="004515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ЯЯЛБНО</w:t>
      </w:r>
    </w:p>
    <w:p w:rsidR="004515D5" w:rsidRPr="00F455D6" w:rsidRDefault="004515D5" w:rsidP="004515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Тест « Отношения».</w:t>
      </w: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Определи тип отношений, запиши рядом.</w:t>
      </w:r>
    </w:p>
    <w:p w:rsidR="004515D5" w:rsidRPr="00F455D6" w:rsidRDefault="004515D5" w:rsidP="0097039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Телевизор – экран                         Воробей – утка</w:t>
      </w:r>
    </w:p>
    <w:p w:rsidR="004515D5" w:rsidRPr="00F455D6" w:rsidRDefault="004515D5" w:rsidP="0097039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Брюки – одежда                             Горький – сладкий</w:t>
      </w:r>
    </w:p>
    <w:p w:rsidR="004515D5" w:rsidRPr="00F455D6" w:rsidRDefault="004515D5" w:rsidP="0097039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Почтальон – письмо                       Сегодня – завтра</w:t>
      </w:r>
    </w:p>
    <w:p w:rsidR="004515D5" w:rsidRPr="00F455D6" w:rsidRDefault="004515D5" w:rsidP="0097039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Гололед – перелом руки               Карман – кнопка</w:t>
      </w: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Допиши второе понятие, соответственно указанным отношениям.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а) Вид – род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лето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столяр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поезд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б) Целое – часть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растение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рыба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воздух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в) Противоположности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аккуратный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прямой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бросил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Рядоположности</w:t>
      </w:r>
      <w:proofErr w:type="spellEnd"/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люстра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Буратино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сердце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д) Функциональные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уши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гитара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корова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е) Последовательности 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седьмой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завтра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молния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ж) Причина – следствие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игра со спичками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долго был летом на солнце - …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погибло много птиц - …</w:t>
      </w: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Составить самостоятельно пару понятий:</w:t>
      </w:r>
    </w:p>
    <w:p w:rsidR="004515D5" w:rsidRPr="00F455D6" w:rsidRDefault="004515D5" w:rsidP="0097039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род – вид;</w:t>
      </w:r>
    </w:p>
    <w:p w:rsidR="004515D5" w:rsidRPr="00F455D6" w:rsidRDefault="004515D5" w:rsidP="0097039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рядоположности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;</w:t>
      </w:r>
    </w:p>
    <w:p w:rsidR="004515D5" w:rsidRPr="00F455D6" w:rsidRDefault="004515D5" w:rsidP="0097039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целое – часть;</w:t>
      </w:r>
    </w:p>
    <w:p w:rsidR="004515D5" w:rsidRPr="00F455D6" w:rsidRDefault="004515D5" w:rsidP="0097039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причины – следствия.</w:t>
      </w: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Зачеркни неверные пары.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Род – вид:            звери – животные.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Противоположные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: жара – засуха.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Причина – следствие: утро – вечер.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Последовательные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: последний этаж – чердак.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Функциональные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: медведь – берлога.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Целое – часть: озеро – глубина.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Рядоположности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: река – рыба.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Напиши противоположные понятия:</w:t>
      </w:r>
    </w:p>
    <w:p w:rsidR="004515D5" w:rsidRPr="00F455D6" w:rsidRDefault="004515D5" w:rsidP="0097039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свежая газета - …</w:t>
      </w:r>
    </w:p>
    <w:p w:rsidR="004515D5" w:rsidRPr="00F455D6" w:rsidRDefault="004515D5" w:rsidP="0097039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свежая рубашка - …</w:t>
      </w:r>
    </w:p>
    <w:p w:rsidR="004515D5" w:rsidRPr="00F455D6" w:rsidRDefault="004515D5" w:rsidP="0097039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свежий хлеб - …</w:t>
      </w: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Расположи понятия от более широкого к более узкому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пронумеруй).</w:t>
      </w:r>
    </w:p>
    <w:p w:rsidR="004515D5" w:rsidRPr="00F455D6" w:rsidRDefault="004515D5" w:rsidP="0097039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Спортивная обувь, кеды, обувь.</w:t>
      </w:r>
    </w:p>
    <w:p w:rsidR="004515D5" w:rsidRPr="00F455D6" w:rsidRDefault="004515D5" w:rsidP="0097039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Первоклассник, Петя Иванов, человек, школьник.</w:t>
      </w:r>
    </w:p>
    <w:p w:rsidR="004515D5" w:rsidRPr="00F455D6" w:rsidRDefault="004515D5" w:rsidP="0097039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Построй сам такую цепочку.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Роза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- … - … - … .</w:t>
      </w:r>
      <w:proofErr w:type="gramEnd"/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Расшифруй слова.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а) М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К - …                         б) Ц Е Л С Н Т И А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К Д Л - …                            И Ч Т О Н К И Л    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М Л Т Р С Н - … 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Итоговый тест</w:t>
      </w:r>
    </w:p>
    <w:p w:rsidR="004515D5" w:rsidRPr="00F455D6" w:rsidRDefault="004515D5" w:rsidP="0097039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Впишите слово, которое является понятием данного определения.</w:t>
      </w:r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Мера длины, равная 100 см, - 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Явление природы, вследствие которого река выходит из берегов,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Твердое состояние воды непрозрачного цвета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Математическое действие, при котором происходит увеличение числа в несколько раз, 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Четырехугольник, у которого все углы прямые, 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Небесное тело, которое самостоятельно излучает свет,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Полезное ископаемое: жидкое, с резким запахом, горит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Положение губ, характерное для выражения хорошего настроения, -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Дополни определение.</w:t>
      </w:r>
    </w:p>
    <w:p w:rsidR="004515D5" w:rsidRPr="00F455D6" w:rsidRDefault="004515D5" w:rsidP="0097039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Час – это единица времени.</w:t>
      </w:r>
    </w:p>
    <w:p w:rsidR="004515D5" w:rsidRPr="00F455D6" w:rsidRDefault="004515D5" w:rsidP="0097039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Гроза – это явление природы.</w:t>
      </w:r>
    </w:p>
    <w:p w:rsidR="004515D5" w:rsidRPr="00F455D6" w:rsidRDefault="004515D5" w:rsidP="0097039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Корень – это часть растения.</w:t>
      </w:r>
    </w:p>
    <w:p w:rsidR="004515D5" w:rsidRPr="00F455D6" w:rsidRDefault="004515D5" w:rsidP="0097039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Самостоятельно составь определение.</w:t>
      </w:r>
    </w:p>
    <w:p w:rsidR="004515D5" w:rsidRPr="00F455D6" w:rsidRDefault="004515D5" w:rsidP="0097039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Дневник – это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Делитель – это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15D5" w:rsidRPr="00F455D6" w:rsidRDefault="004515D5" w:rsidP="0097039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Береза – это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Справедливость – это …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4515D5" w:rsidRPr="00F455D6" w:rsidRDefault="004515D5" w:rsidP="0097039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Вычеркни определения с ошибками.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Враг – это человек, который желает тебе зла.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Утюг – предмет бытовой техники для одежды.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Чай – это кипяченая вода 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чайнике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Шуба – зимняя верхняя одежда из меха.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Лимон – это цитрусовый фрукт желтого цвета, кислый на вкус.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Корова – животное, которое дает молоко.</w:t>
      </w:r>
    </w:p>
    <w:p w:rsidR="004515D5" w:rsidRPr="00F455D6" w:rsidRDefault="004515D5" w:rsidP="0097039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Ствол – это древесный стебель.</w:t>
      </w:r>
    </w:p>
    <w:p w:rsidR="004515D5" w:rsidRPr="00F455D6" w:rsidRDefault="004515D5" w:rsidP="0097039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Объясни своими словами крылатые выражения.</w:t>
      </w:r>
    </w:p>
    <w:p w:rsidR="004515D5" w:rsidRPr="00F455D6" w:rsidRDefault="004515D5" w:rsidP="0097039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Юмор – это жизненная рессора, которая помогает облегчить удары судьбы.</w:t>
      </w:r>
    </w:p>
    <w:p w:rsidR="004515D5" w:rsidRPr="00F455D6" w:rsidRDefault="004515D5" w:rsidP="0097039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Глаза – зеркало души.</w:t>
      </w:r>
    </w:p>
    <w:p w:rsidR="004515D5" w:rsidRPr="00F455D6" w:rsidRDefault="004515D5" w:rsidP="004515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5D5" w:rsidRPr="00F455D6" w:rsidRDefault="004515D5" w:rsidP="004515D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515D5" w:rsidRPr="00F455D6" w:rsidSect="007E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7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3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9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4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6">
    <w:nsid w:val="20E243D1"/>
    <w:multiLevelType w:val="hybridMultilevel"/>
    <w:tmpl w:val="C4AE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278417F"/>
    <w:multiLevelType w:val="hybridMultilevel"/>
    <w:tmpl w:val="EEA4C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50575F85"/>
    <w:multiLevelType w:val="hybridMultilevel"/>
    <w:tmpl w:val="7DF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9A26ED"/>
    <w:multiLevelType w:val="hybridMultilevel"/>
    <w:tmpl w:val="1838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6F066E"/>
    <w:multiLevelType w:val="hybridMultilevel"/>
    <w:tmpl w:val="C3FE7E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1">
    <w:nsid w:val="7B2E5E06"/>
    <w:multiLevelType w:val="hybridMultilevel"/>
    <w:tmpl w:val="A88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80"/>
  </w:num>
  <w:num w:numId="3">
    <w:abstractNumId w:val="78"/>
  </w:num>
  <w:num w:numId="4">
    <w:abstractNumId w:val="81"/>
  </w:num>
  <w:num w:numId="5">
    <w:abstractNumId w:val="79"/>
  </w:num>
  <w:num w:numId="6">
    <w:abstractNumId w:val="76"/>
  </w:num>
  <w:num w:numId="7">
    <w:abstractNumId w:val="71"/>
    <w:lvlOverride w:ilvl="0">
      <w:startOverride w:val="1"/>
    </w:lvlOverride>
  </w:num>
  <w:num w:numId="8">
    <w:abstractNumId w:val="24"/>
  </w:num>
  <w:num w:numId="9">
    <w:abstractNumId w:val="34"/>
  </w:num>
  <w:num w:numId="10">
    <w:abstractNumId w:val="48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17"/>
  </w:num>
  <w:num w:numId="13">
    <w:abstractNumId w:val="9"/>
  </w:num>
  <w:num w:numId="14">
    <w:abstractNumId w:val="39"/>
  </w:num>
  <w:num w:numId="15">
    <w:abstractNumId w:val="54"/>
  </w:num>
  <w:num w:numId="16">
    <w:abstractNumId w:val="25"/>
  </w:num>
  <w:num w:numId="17">
    <w:abstractNumId w:val="69"/>
  </w:num>
  <w:num w:numId="18">
    <w:abstractNumId w:val="44"/>
    <w:lvlOverride w:ilvl="0">
      <w:startOverride w:val="1"/>
    </w:lvlOverride>
  </w:num>
  <w:num w:numId="19">
    <w:abstractNumId w:val="70"/>
  </w:num>
  <w:num w:numId="20">
    <w:abstractNumId w:val="56"/>
  </w:num>
  <w:num w:numId="21">
    <w:abstractNumId w:val="64"/>
  </w:num>
  <w:num w:numId="22">
    <w:abstractNumId w:val="51"/>
  </w:num>
  <w:num w:numId="23">
    <w:abstractNumId w:val="16"/>
    <w:lvlOverride w:ilvl="0">
      <w:startOverride w:val="1"/>
    </w:lvlOverride>
  </w:num>
  <w:num w:numId="24">
    <w:abstractNumId w:val="33"/>
  </w:num>
  <w:num w:numId="25">
    <w:abstractNumId w:val="31"/>
  </w:num>
  <w:num w:numId="26">
    <w:abstractNumId w:val="19"/>
  </w:num>
  <w:num w:numId="27">
    <w:abstractNumId w:val="2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5D5"/>
    <w:rsid w:val="000A3E30"/>
    <w:rsid w:val="001664A0"/>
    <w:rsid w:val="0035486E"/>
    <w:rsid w:val="003B1839"/>
    <w:rsid w:val="004515D5"/>
    <w:rsid w:val="005A7ACA"/>
    <w:rsid w:val="006B5F6A"/>
    <w:rsid w:val="007E2C3B"/>
    <w:rsid w:val="00970394"/>
    <w:rsid w:val="00A6649B"/>
    <w:rsid w:val="00C30753"/>
    <w:rsid w:val="00DB1BAD"/>
    <w:rsid w:val="00E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D5"/>
  </w:style>
  <w:style w:type="paragraph" w:styleId="2">
    <w:name w:val="heading 2"/>
    <w:basedOn w:val="a"/>
    <w:link w:val="20"/>
    <w:uiPriority w:val="9"/>
    <w:semiHidden/>
    <w:unhideWhenUsed/>
    <w:qFormat/>
    <w:rsid w:val="00451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5D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15D5"/>
  </w:style>
  <w:style w:type="character" w:styleId="a3">
    <w:name w:val="Hyperlink"/>
    <w:basedOn w:val="a0"/>
    <w:uiPriority w:val="99"/>
    <w:semiHidden/>
    <w:unhideWhenUsed/>
    <w:rsid w:val="004515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5D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1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515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1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515D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515D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515D5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Style1">
    <w:name w:val="Style1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2" w:lineRule="exact"/>
      <w:ind w:firstLine="35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3" w:lineRule="exact"/>
      <w:ind w:firstLine="6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2" w:lineRule="exact"/>
      <w:ind w:firstLine="8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76" w:lineRule="exact"/>
      <w:ind w:firstLine="6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45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515D5"/>
    <w:rPr>
      <w:rFonts w:ascii="Arial" w:hAnsi="Arial" w:cs="Arial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4515D5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24">
    <w:name w:val="Font Style24"/>
    <w:basedOn w:val="a0"/>
    <w:uiPriority w:val="99"/>
    <w:rsid w:val="004515D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4515D5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4515D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4515D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4515D5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basedOn w:val="a0"/>
    <w:uiPriority w:val="99"/>
    <w:rsid w:val="004515D5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uiPriority w:val="99"/>
    <w:rsid w:val="004515D5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basedOn w:val="a0"/>
    <w:uiPriority w:val="99"/>
    <w:rsid w:val="004515D5"/>
    <w:rPr>
      <w:rFonts w:ascii="Times New Roman" w:hAnsi="Times New Roman" w:cs="Times New Roman" w:hint="default"/>
      <w:sz w:val="10"/>
      <w:szCs w:val="10"/>
    </w:rPr>
  </w:style>
  <w:style w:type="character" w:customStyle="1" w:styleId="FontStyle32">
    <w:name w:val="Font Style32"/>
    <w:basedOn w:val="a0"/>
    <w:uiPriority w:val="99"/>
    <w:rsid w:val="004515D5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4515D5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4515D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4515D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4515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basedOn w:val="a0"/>
    <w:rsid w:val="004515D5"/>
  </w:style>
  <w:style w:type="character" w:customStyle="1" w:styleId="apple-converted-space">
    <w:name w:val="apple-converted-space"/>
    <w:basedOn w:val="a0"/>
    <w:rsid w:val="004515D5"/>
  </w:style>
  <w:style w:type="numbering" w:customStyle="1" w:styleId="21">
    <w:name w:val="Нет списка2"/>
    <w:next w:val="a2"/>
    <w:uiPriority w:val="99"/>
    <w:semiHidden/>
    <w:unhideWhenUsed/>
    <w:rsid w:val="004515D5"/>
  </w:style>
  <w:style w:type="paragraph" w:customStyle="1" w:styleId="c9">
    <w:name w:val="c9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515D5"/>
  </w:style>
  <w:style w:type="character" w:customStyle="1" w:styleId="c16">
    <w:name w:val="c16"/>
    <w:basedOn w:val="a0"/>
    <w:rsid w:val="004515D5"/>
  </w:style>
  <w:style w:type="character" w:customStyle="1" w:styleId="c8">
    <w:name w:val="c8"/>
    <w:basedOn w:val="a0"/>
    <w:rsid w:val="004515D5"/>
  </w:style>
  <w:style w:type="paragraph" w:customStyle="1" w:styleId="c0">
    <w:name w:val="c0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515D5"/>
  </w:style>
  <w:style w:type="character" w:customStyle="1" w:styleId="c35">
    <w:name w:val="c35"/>
    <w:basedOn w:val="a0"/>
    <w:rsid w:val="004515D5"/>
  </w:style>
  <w:style w:type="character" w:customStyle="1" w:styleId="c32">
    <w:name w:val="c32"/>
    <w:basedOn w:val="a0"/>
    <w:rsid w:val="004515D5"/>
  </w:style>
  <w:style w:type="paragraph" w:customStyle="1" w:styleId="c20">
    <w:name w:val="c20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15D5"/>
  </w:style>
  <w:style w:type="paragraph" w:customStyle="1" w:styleId="c58">
    <w:name w:val="c58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5D5"/>
  </w:style>
  <w:style w:type="character" w:customStyle="1" w:styleId="c19">
    <w:name w:val="c19"/>
    <w:basedOn w:val="a0"/>
    <w:rsid w:val="004515D5"/>
  </w:style>
  <w:style w:type="paragraph" w:customStyle="1" w:styleId="c15">
    <w:name w:val="c15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515D5"/>
  </w:style>
  <w:style w:type="character" w:customStyle="1" w:styleId="c23">
    <w:name w:val="c23"/>
    <w:basedOn w:val="a0"/>
    <w:rsid w:val="004515D5"/>
  </w:style>
  <w:style w:type="paragraph" w:customStyle="1" w:styleId="c14">
    <w:name w:val="c14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4515D5"/>
  </w:style>
  <w:style w:type="character" w:customStyle="1" w:styleId="c13">
    <w:name w:val="c13"/>
    <w:basedOn w:val="a0"/>
    <w:rsid w:val="004515D5"/>
  </w:style>
  <w:style w:type="paragraph" w:styleId="ac">
    <w:name w:val="Balloon Text"/>
    <w:basedOn w:val="a"/>
    <w:link w:val="ad"/>
    <w:uiPriority w:val="99"/>
    <w:semiHidden/>
    <w:unhideWhenUsed/>
    <w:rsid w:val="004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5D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515D5"/>
    <w:rPr>
      <w:b/>
      <w:bCs/>
    </w:rPr>
  </w:style>
  <w:style w:type="paragraph" w:styleId="af">
    <w:name w:val="No Spacing"/>
    <w:uiPriority w:val="1"/>
    <w:qFormat/>
    <w:rsid w:val="00451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3535</Words>
  <Characters>20156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</dc:creator>
  <cp:keywords/>
  <dc:description/>
  <cp:lastModifiedBy>Наташа</cp:lastModifiedBy>
  <cp:revision>5</cp:revision>
  <dcterms:created xsi:type="dcterms:W3CDTF">2019-01-31T02:46:00Z</dcterms:created>
  <dcterms:modified xsi:type="dcterms:W3CDTF">2019-01-31T09:47:00Z</dcterms:modified>
</cp:coreProperties>
</file>